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C9B4" w14:textId="77777777" w:rsidR="003453B0" w:rsidRPr="003453B0" w:rsidRDefault="003453B0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3453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TAREA TEORICA 1</w:t>
      </w:r>
    </w:p>
    <w:p w14:paraId="328ACEF1" w14:textId="77777777" w:rsidR="003453B0" w:rsidRPr="003453B0" w:rsidRDefault="003453B0" w:rsidP="003453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5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453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A39B33A" w14:textId="57810FD2" w:rsidR="003453B0" w:rsidRPr="00671C68" w:rsidRDefault="003453B0" w:rsidP="00671C68">
      <w:pPr>
        <w:numPr>
          <w:ilvl w:val="0"/>
          <w:numId w:val="3"/>
        </w:numPr>
        <w:tabs>
          <w:tab w:val="left" w:pos="709"/>
        </w:tabs>
        <w:spacing w:before="240"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</w:pPr>
      <w:proofErr w:type="gramStart"/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>Indicar</w:t>
      </w:r>
      <w:proofErr w:type="gramEnd"/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 xml:space="preserve"> que tipo de electrodo se puede utilizar para determinar la concentración de ioduro en agua de mar. </w:t>
      </w:r>
      <w:r w:rsidR="00671C68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 xml:space="preserve">Escriba </w:t>
      </w:r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>la ecuación de Nernst correspondiente, señalando brevemente el procedimiento analítico.</w:t>
      </w:r>
    </w:p>
    <w:p w14:paraId="61602F56" w14:textId="11CEEBD3" w:rsidR="003453B0" w:rsidRPr="00671C68" w:rsidRDefault="003453B0" w:rsidP="00671C68">
      <w:pPr>
        <w:numPr>
          <w:ilvl w:val="0"/>
          <w:numId w:val="3"/>
        </w:numPr>
        <w:tabs>
          <w:tab w:val="left" w:pos="426"/>
        </w:tabs>
        <w:spacing w:before="240"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</w:pPr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 xml:space="preserve">Explicar la diferencia entre entropía reversible de una pila galvánica y producción de entropía de </w:t>
      </w:r>
      <w:proofErr w:type="gramStart"/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>la misma</w:t>
      </w:r>
      <w:proofErr w:type="gramEnd"/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>. ¿Cuál de ellas se ve afectada por la corriente circulante en la pila?</w:t>
      </w:r>
    </w:p>
    <w:p w14:paraId="00430F3B" w14:textId="4377AE22" w:rsidR="003453B0" w:rsidRPr="003453B0" w:rsidRDefault="003453B0" w:rsidP="00671C68">
      <w:pPr>
        <w:numPr>
          <w:ilvl w:val="0"/>
          <w:numId w:val="3"/>
        </w:numPr>
        <w:tabs>
          <w:tab w:val="left" w:pos="426"/>
        </w:tabs>
        <w:spacing w:before="240"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</w:pPr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 xml:space="preserve">Indicar las limitaciones de la ley límite de </w:t>
      </w:r>
      <w:proofErr w:type="spellStart"/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>Debye</w:t>
      </w:r>
      <w:proofErr w:type="spellEnd"/>
      <w:r w:rsidRPr="003453B0">
        <w:rPr>
          <w:rFonts w:ascii="Arial" w:eastAsia="Times New Roman" w:hAnsi="Arial" w:cs="Arial"/>
          <w:color w:val="000000"/>
          <w:kern w:val="0"/>
          <w:sz w:val="24"/>
          <w:szCs w:val="24"/>
          <w:lang w:val="es-UY"/>
          <w14:ligatures w14:val="none"/>
        </w:rPr>
        <w:t xml:space="preserve">-Hückel con respecto a la naturaleza y concentración de un electrolito. </w:t>
      </w:r>
    </w:p>
    <w:p w14:paraId="14CBA92A" w14:textId="77777777" w:rsidR="006216FB" w:rsidRPr="00671C68" w:rsidRDefault="006216FB" w:rsidP="00671C68">
      <w:pPr>
        <w:spacing w:before="240"/>
        <w:jc w:val="both"/>
        <w:rPr>
          <w:sz w:val="24"/>
          <w:szCs w:val="24"/>
          <w:lang w:val="es-UY"/>
        </w:rPr>
      </w:pPr>
    </w:p>
    <w:sectPr w:rsidR="006216FB" w:rsidRPr="00671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195A"/>
    <w:multiLevelType w:val="hybridMultilevel"/>
    <w:tmpl w:val="A9104AFA"/>
    <w:lvl w:ilvl="0" w:tplc="B040FAE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9967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69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20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25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64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A7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C6107"/>
    <w:multiLevelType w:val="multilevel"/>
    <w:tmpl w:val="188A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E4059"/>
    <w:multiLevelType w:val="multilevel"/>
    <w:tmpl w:val="A206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497224">
    <w:abstractNumId w:val="2"/>
    <w:lvlOverride w:ilvl="0">
      <w:lvl w:ilvl="0">
        <w:numFmt w:val="upperLetter"/>
        <w:lvlText w:val="%1."/>
        <w:lvlJc w:val="left"/>
      </w:lvl>
    </w:lvlOverride>
  </w:num>
  <w:num w:numId="2" w16cid:durableId="1649478086">
    <w:abstractNumId w:val="0"/>
  </w:num>
  <w:num w:numId="3" w16cid:durableId="1573658255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B0"/>
    <w:rsid w:val="003453B0"/>
    <w:rsid w:val="006216FB"/>
    <w:rsid w:val="006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C027"/>
  <w15:chartTrackingRefBased/>
  <w15:docId w15:val="{54D077A7-858B-41B0-887F-151DD208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Teliz</dc:creator>
  <cp:keywords/>
  <dc:description/>
  <cp:lastModifiedBy>Erika Teliz</cp:lastModifiedBy>
  <cp:revision>1</cp:revision>
  <dcterms:created xsi:type="dcterms:W3CDTF">2023-03-24T16:51:00Z</dcterms:created>
  <dcterms:modified xsi:type="dcterms:W3CDTF">2023-03-24T17:04:00Z</dcterms:modified>
</cp:coreProperties>
</file>