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DA" w:rsidRDefault="0050379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ACTIVIDAD 2 - GRUPO 2</w:t>
      </w:r>
    </w:p>
    <w:p w:rsidR="00945E5B" w:rsidRPr="00945E5B" w:rsidRDefault="00945E5B">
      <w:pPr>
        <w:jc w:val="both"/>
        <w:rPr>
          <w:sz w:val="18"/>
          <w:szCs w:val="20"/>
        </w:rPr>
      </w:pPr>
      <w:r w:rsidRPr="00945E5B">
        <w:rPr>
          <w:sz w:val="18"/>
          <w:szCs w:val="20"/>
        </w:rPr>
        <w:t>Fernanda De León; Gabriela Di Carlo; Andrea Domínguez</w:t>
      </w:r>
      <w:bookmarkStart w:id="0" w:name="_GoBack"/>
      <w:bookmarkEnd w:id="0"/>
      <w:r w:rsidRPr="00945E5B">
        <w:rPr>
          <w:sz w:val="18"/>
          <w:szCs w:val="20"/>
        </w:rPr>
        <w:t xml:space="preserve">; Marcia </w:t>
      </w:r>
      <w:proofErr w:type="spellStart"/>
      <w:r w:rsidRPr="00945E5B">
        <w:rPr>
          <w:sz w:val="18"/>
          <w:szCs w:val="20"/>
        </w:rPr>
        <w:t>Galiger</w:t>
      </w:r>
      <w:proofErr w:type="spellEnd"/>
      <w:r w:rsidRPr="00945E5B">
        <w:rPr>
          <w:sz w:val="18"/>
          <w:szCs w:val="20"/>
        </w:rPr>
        <w:t xml:space="preserve">; </w:t>
      </w:r>
      <w:proofErr w:type="spellStart"/>
      <w:r w:rsidRPr="00945E5B">
        <w:rPr>
          <w:sz w:val="18"/>
          <w:szCs w:val="20"/>
        </w:rPr>
        <w:t>Dahiana</w:t>
      </w:r>
      <w:proofErr w:type="spellEnd"/>
      <w:r w:rsidRPr="00945E5B">
        <w:rPr>
          <w:sz w:val="18"/>
          <w:szCs w:val="20"/>
        </w:rPr>
        <w:t xml:space="preserve"> Hernández; Agustín </w:t>
      </w:r>
      <w:proofErr w:type="spellStart"/>
      <w:r w:rsidRPr="00945E5B">
        <w:rPr>
          <w:sz w:val="18"/>
          <w:szCs w:val="20"/>
        </w:rPr>
        <w:t>Kacevas</w:t>
      </w:r>
      <w:proofErr w:type="spellEnd"/>
    </w:p>
    <w:p w:rsidR="00FA0BDA" w:rsidRDefault="00FA0BDA">
      <w:pPr>
        <w:jc w:val="both"/>
        <w:rPr>
          <w:b/>
          <w:sz w:val="20"/>
          <w:szCs w:val="20"/>
        </w:rPr>
      </w:pPr>
    </w:p>
    <w:p w:rsidR="00FA0BDA" w:rsidRDefault="00503796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PERSPECTIVA DESDE LOS DIFERENTES ROLES</w:t>
      </w:r>
    </w:p>
    <w:p w:rsidR="00FA0BDA" w:rsidRDefault="00FA0BDA">
      <w:pPr>
        <w:jc w:val="both"/>
        <w:rPr>
          <w:b/>
          <w:sz w:val="20"/>
          <w:szCs w:val="20"/>
          <w:u w:val="single"/>
        </w:rPr>
      </w:pPr>
    </w:p>
    <w:p w:rsidR="00FA0BDA" w:rsidRDefault="00FA0BD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tbl>
      <w:tblPr>
        <w:tblStyle w:val="a"/>
        <w:tblW w:w="10683" w:type="dxa"/>
        <w:tblInd w:w="-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5115"/>
        <w:gridCol w:w="3753"/>
      </w:tblGrid>
      <w:tr w:rsidR="00FA0BDA">
        <w:trPr>
          <w:trHeight w:val="1035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DA" w:rsidRDefault="00FA0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DA" w:rsidRDefault="0050379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 Causas que provocaron el proceso</w:t>
            </w:r>
          </w:p>
          <w:p w:rsidR="00FA0BDA" w:rsidRDefault="00FA0BDA">
            <w:pPr>
              <w:jc w:val="both"/>
              <w:rPr>
                <w:b/>
                <w:sz w:val="20"/>
                <w:szCs w:val="20"/>
              </w:rPr>
            </w:pP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DA" w:rsidRDefault="0050379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 Medidas de restauración del paisaje y/o mitigación de impactos</w:t>
            </w:r>
          </w:p>
        </w:tc>
      </w:tr>
      <w:tr w:rsidR="00FA0BDA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DA" w:rsidRDefault="0050379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Investigadores del UNSL y CONICET, Argentina  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DA" w:rsidRDefault="005037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UNSL</w:t>
            </w:r>
            <w:r>
              <w:rPr>
                <w:sz w:val="20"/>
                <w:szCs w:val="20"/>
              </w:rPr>
              <w:t xml:space="preserve">: </w:t>
            </w:r>
          </w:p>
          <w:p w:rsidR="00FA0BDA" w:rsidRDefault="005037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Jobbagy</w:t>
            </w:r>
            <w:proofErr w:type="spellEnd"/>
            <w:r>
              <w:rPr>
                <w:sz w:val="20"/>
                <w:szCs w:val="20"/>
              </w:rPr>
              <w:t xml:space="preserve"> et al.: El proceso de </w:t>
            </w:r>
            <w:proofErr w:type="spellStart"/>
            <w:r>
              <w:rPr>
                <w:sz w:val="20"/>
                <w:szCs w:val="20"/>
              </w:rPr>
              <w:t>sapping</w:t>
            </w:r>
            <w:proofErr w:type="spellEnd"/>
            <w:r>
              <w:rPr>
                <w:sz w:val="20"/>
                <w:szCs w:val="20"/>
              </w:rPr>
              <w:t xml:space="preserve"> inusualmente rápido y pronunciado en la cuenca de El Morro, sin precedentes durante el Holoceno, se repite actualmente a menor escala en las cuencas hidrográficas vecinas de San Luis. </w:t>
            </w:r>
          </w:p>
          <w:p w:rsidR="00FA0BDA" w:rsidRDefault="005037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Rápidos cambios en el uso del suelo en este contexto probable</w:t>
            </w:r>
            <w:r>
              <w:rPr>
                <w:sz w:val="20"/>
                <w:szCs w:val="20"/>
              </w:rPr>
              <w:t xml:space="preserve">mente han impulsado el almacenamiento de agua más allá del umbral necesario para desencadenar la erosión por socavación y la formación de arroyos por primera vez desde la sedimentación del manto eólico superior. </w:t>
            </w:r>
          </w:p>
          <w:p w:rsidR="00FA0BDA" w:rsidRDefault="005037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El efecto sutil pero acumulativo de la ag</w:t>
            </w:r>
            <w:r>
              <w:rPr>
                <w:sz w:val="20"/>
                <w:szCs w:val="20"/>
              </w:rPr>
              <w:t xml:space="preserve">ricultura de secano sobre el balance hídrico es una causa probable de los eventos de </w:t>
            </w:r>
            <w:proofErr w:type="spellStart"/>
            <w:r>
              <w:rPr>
                <w:sz w:val="20"/>
                <w:szCs w:val="20"/>
              </w:rPr>
              <w:t>sapping</w:t>
            </w:r>
            <w:proofErr w:type="spellEnd"/>
            <w:r>
              <w:rPr>
                <w:sz w:val="20"/>
                <w:szCs w:val="20"/>
              </w:rPr>
              <w:t xml:space="preserve"> y que estos, a su vez, pueden influir en la absorción de agua subterránea por las plantas.</w:t>
            </w:r>
          </w:p>
          <w:p w:rsidR="00FA0BDA" w:rsidRDefault="005037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. El agua trae una cantidad enorme de materiales en suspensión que se </w:t>
            </w:r>
            <w:r>
              <w:rPr>
                <w:sz w:val="20"/>
                <w:szCs w:val="20"/>
              </w:rPr>
              <w:t>deposita y bloquea el recorrido y hace que el río busque nuevos recorridos. Proceso muy dinámico.</w:t>
            </w:r>
          </w:p>
          <w:p w:rsidR="00FA0BDA" w:rsidRDefault="005037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-Agua de lotes agrícolas eleva niveles freáticos y alimenta el río. Se observan diferencias entre el suelo bajo vegetación nativa vs. </w:t>
            </w:r>
            <w:proofErr w:type="gramStart"/>
            <w:r>
              <w:rPr>
                <w:sz w:val="20"/>
                <w:szCs w:val="20"/>
              </w:rPr>
              <w:t>maíz</w:t>
            </w:r>
            <w:proofErr w:type="gramEnd"/>
            <w:r>
              <w:rPr>
                <w:sz w:val="20"/>
                <w:szCs w:val="20"/>
              </w:rPr>
              <w:t xml:space="preserve">: ladera bajo monte </w:t>
            </w:r>
            <w:r>
              <w:rPr>
                <w:sz w:val="20"/>
                <w:szCs w:val="20"/>
              </w:rPr>
              <w:t xml:space="preserve">es más seca y bajo cultivo más húmeda. </w:t>
            </w:r>
          </w:p>
          <w:p w:rsidR="00FA0BDA" w:rsidRDefault="005037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-Año de El Niño, mayores precipitaciones.</w:t>
            </w:r>
          </w:p>
          <w:p w:rsidR="00FA0BDA" w:rsidRDefault="005037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CONICET</w:t>
            </w:r>
            <w:r>
              <w:rPr>
                <w:sz w:val="20"/>
                <w:szCs w:val="20"/>
              </w:rPr>
              <w:t xml:space="preserve">: </w:t>
            </w:r>
          </w:p>
          <w:p w:rsidR="00FA0BDA" w:rsidRDefault="005037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-Alteración del balance hídrico.</w:t>
            </w:r>
          </w:p>
          <w:p w:rsidR="00FA0BDA" w:rsidRDefault="005037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-Pérdida </w:t>
            </w:r>
            <w:proofErr w:type="spellStart"/>
            <w:r>
              <w:rPr>
                <w:sz w:val="20"/>
                <w:szCs w:val="20"/>
              </w:rPr>
              <w:t>subsuperficial</w:t>
            </w:r>
            <w:proofErr w:type="spellEnd"/>
            <w:r>
              <w:rPr>
                <w:sz w:val="20"/>
                <w:szCs w:val="20"/>
              </w:rPr>
              <w:t xml:space="preserve"> (se pierde agua en superficie) y se genera erosión superficial.</w:t>
            </w:r>
          </w:p>
          <w:p w:rsidR="00FA0BDA" w:rsidRDefault="005037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-Sedimentos y suelos jóvenes y lábiles y po</w:t>
            </w:r>
            <w:r>
              <w:rPr>
                <w:sz w:val="20"/>
                <w:szCs w:val="20"/>
              </w:rPr>
              <w:t>r ende, fáciles de erosionar.</w:t>
            </w:r>
          </w:p>
          <w:p w:rsidR="00FA0BDA" w:rsidRDefault="005037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-Arenas eólicas son friables y fáciles de erosionar por efectos hídricos, haciendo que el río se pueda generar de forma abrupta.</w:t>
            </w:r>
          </w:p>
          <w:p w:rsidR="00FA0BDA" w:rsidRDefault="005037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Sales se acumulan en el suelo (en miles de años), al cortar vegetación, las napas aumentan, por</w:t>
            </w:r>
            <w:r>
              <w:rPr>
                <w:sz w:val="20"/>
                <w:szCs w:val="20"/>
              </w:rPr>
              <w:t xml:space="preserve">que aumenta el drenaje y suben las sales acumuladas, generando salinización. </w:t>
            </w:r>
          </w:p>
        </w:tc>
        <w:tc>
          <w:tcPr>
            <w:tcW w:w="3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DA" w:rsidRDefault="005037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-Realizar pozo freático y con una bomba para deprimir el agua. Sin embargo, debe atenderse a dónde volcar esa cantidad de agua.</w:t>
            </w:r>
          </w:p>
          <w:p w:rsidR="00FA0BDA" w:rsidRDefault="00FA0BD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FA0BDA" w:rsidRDefault="005037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-Seguimiento y planificación territorial</w:t>
            </w:r>
          </w:p>
        </w:tc>
      </w:tr>
      <w:tr w:rsidR="00FA0BDA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DA" w:rsidRDefault="005037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Técnicos del INTA (Instituto Nacional de Tecnología Agropecuaria)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DA" w:rsidRDefault="0050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Reemplazar  árboles</w:t>
            </w:r>
            <w:proofErr w:type="gramEnd"/>
            <w:r>
              <w:rPr>
                <w:sz w:val="20"/>
                <w:szCs w:val="20"/>
              </w:rPr>
              <w:t xml:space="preserve"> por cultivos de ciclo corto (6 meses), acorta el proceso de evaporación, y en consecuencia, el sistema recibe más agua de la que evapora, resultando en el ascenso de la</w:t>
            </w:r>
            <w:r>
              <w:rPr>
                <w:sz w:val="20"/>
                <w:szCs w:val="20"/>
              </w:rPr>
              <w:t>s napas.</w:t>
            </w: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A0BDA" w:rsidRDefault="0050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Corriente de agua remueve suelo y lo erosiona de acuerdo a la pendiente, para decantar en bancos (millones de m3 de suelo). Efecto irreversible.</w:t>
            </w: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DA" w:rsidRDefault="0050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-Evitar que se “escape” el agua para evitar complicaciones en agricultura dado que el ascenso de napa salada genera inconvenientes para el riego (por ser agua de menor calidad).</w:t>
            </w: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A0BDA" w:rsidRDefault="0050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Uso de </w:t>
            </w:r>
            <w:proofErr w:type="gramStart"/>
            <w:r>
              <w:rPr>
                <w:sz w:val="20"/>
                <w:szCs w:val="20"/>
              </w:rPr>
              <w:t>forestación  como</w:t>
            </w:r>
            <w:proofErr w:type="gramEnd"/>
            <w:r>
              <w:rPr>
                <w:sz w:val="20"/>
                <w:szCs w:val="20"/>
              </w:rPr>
              <w:t xml:space="preserve"> alternativa para estabilizar cárcavas (paredes) y </w:t>
            </w:r>
            <w:r>
              <w:rPr>
                <w:sz w:val="20"/>
                <w:szCs w:val="20"/>
              </w:rPr>
              <w:t>en menor medida captación de agua (en la cuenca más alta), considerando la escala.</w:t>
            </w: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A0BDA" w:rsidRDefault="0050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Trabajo con </w:t>
            </w:r>
            <w:proofErr w:type="spellStart"/>
            <w:r>
              <w:rPr>
                <w:sz w:val="20"/>
                <w:szCs w:val="20"/>
              </w:rPr>
              <w:t>productoresen</w:t>
            </w:r>
            <w:proofErr w:type="spellEnd"/>
            <w:r>
              <w:rPr>
                <w:sz w:val="20"/>
                <w:szCs w:val="20"/>
              </w:rPr>
              <w:t xml:space="preserve"> el monitoreo para mejores decisiones. </w:t>
            </w: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A0BDA" w:rsidRDefault="0050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-Siembra de cultivos de cobertura en invierno como solución paliativa para fijar suelo, disminuir la ero</w:t>
            </w:r>
            <w:r>
              <w:rPr>
                <w:sz w:val="20"/>
                <w:szCs w:val="20"/>
              </w:rPr>
              <w:t xml:space="preserve">sión eólica, fijar C (rastrojo), y efectos alelopáticos. </w:t>
            </w: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A0BDA" w:rsidRDefault="0050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-Trabajar en conjunto con varios actores de la cuenca.</w:t>
            </w: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A0BDA" w:rsidRDefault="0050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-Monitoreo de la humedad del suelo con imágenes satelitales y sensores y sensores en terreno.</w:t>
            </w:r>
          </w:p>
          <w:p w:rsidR="00FA0BDA" w:rsidRDefault="00503796">
            <w:pPr>
              <w:numPr>
                <w:ilvl w:val="0"/>
                <w:numId w:val="2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-Investigar estrategias para rehabilitar suelos</w:t>
            </w:r>
            <w:r>
              <w:rPr>
                <w:sz w:val="20"/>
                <w:szCs w:val="20"/>
              </w:rPr>
              <w:t xml:space="preserve"> afectados por bicarbonato sódico.</w:t>
            </w: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A0BDA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DA" w:rsidRDefault="0050379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Productores afectados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DA" w:rsidRDefault="00503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-Aguas subterráneas aumentaron por lluvias fuertes 1m - 1, 50m y el río no se volvió a secar.</w:t>
            </w:r>
          </w:p>
          <w:p w:rsidR="00FA0BDA" w:rsidRDefault="00FA0BDA">
            <w:pPr>
              <w:jc w:val="both"/>
              <w:rPr>
                <w:sz w:val="20"/>
                <w:szCs w:val="20"/>
              </w:rPr>
            </w:pPr>
          </w:p>
          <w:p w:rsidR="00FA0BDA" w:rsidRDefault="00503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-En el 2000, la lluvia fuerte “rompió” una laguna (aguas arriba) y generó una barranca, se formó otra laguna (temporal) y con una nueva lluvia fuerte “rompió” la laguna haciendo que el río continúe su transcurso. En 2008, se genera cárcava más grande hasta</w:t>
            </w:r>
            <w:r>
              <w:rPr>
                <w:sz w:val="20"/>
                <w:szCs w:val="20"/>
              </w:rPr>
              <w:t xml:space="preserve"> llegar a la ruta nacional por 1era vez.</w:t>
            </w:r>
          </w:p>
          <w:p w:rsidR="00FA0BDA" w:rsidRDefault="00FA0BDA">
            <w:pPr>
              <w:jc w:val="both"/>
              <w:rPr>
                <w:sz w:val="20"/>
                <w:szCs w:val="20"/>
              </w:rPr>
            </w:pPr>
          </w:p>
          <w:p w:rsidR="00FA0BDA" w:rsidRDefault="00503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-Proceso muy rápido, inesperado.</w:t>
            </w:r>
          </w:p>
          <w:p w:rsidR="00FA0BDA" w:rsidRDefault="00FA0BDA">
            <w:pPr>
              <w:jc w:val="both"/>
              <w:rPr>
                <w:sz w:val="20"/>
                <w:szCs w:val="20"/>
              </w:rPr>
            </w:pPr>
          </w:p>
          <w:p w:rsidR="00FA0BDA" w:rsidRDefault="00503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-Formación de cárcavas en poco tiempo que hacen que el río transcurra de forma fluida.</w:t>
            </w:r>
          </w:p>
          <w:p w:rsidR="00FA0BDA" w:rsidRDefault="00FA0BDA">
            <w:pPr>
              <w:jc w:val="both"/>
              <w:rPr>
                <w:sz w:val="20"/>
                <w:szCs w:val="20"/>
              </w:rPr>
            </w:pPr>
          </w:p>
          <w:p w:rsidR="00FA0BDA" w:rsidRDefault="00503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-El agua se </w:t>
            </w:r>
            <w:proofErr w:type="spellStart"/>
            <w:r>
              <w:rPr>
                <w:sz w:val="20"/>
                <w:szCs w:val="20"/>
              </w:rPr>
              <w:t>encausa</w:t>
            </w:r>
            <w:proofErr w:type="spellEnd"/>
            <w:r>
              <w:rPr>
                <w:sz w:val="20"/>
                <w:szCs w:val="20"/>
              </w:rPr>
              <w:t>, forma cárcavas y drena de campos propios y vecinos hasta formar un arroyo hacia Villa Mercedes.</w:t>
            </w:r>
          </w:p>
          <w:p w:rsidR="00FA0BDA" w:rsidRDefault="00FA0B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DA" w:rsidRDefault="0050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-A la fecha, dado el avance del río, la solución sería la canalización del río nuevo.</w:t>
            </w:r>
          </w:p>
        </w:tc>
      </w:tr>
      <w:tr w:rsidR="00FA0BDA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DA" w:rsidRDefault="0050379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Gobierno de la Provincia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DA" w:rsidRDefault="00503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Sapping</w:t>
            </w:r>
            <w:proofErr w:type="spellEnd"/>
            <w:r>
              <w:rPr>
                <w:sz w:val="20"/>
                <w:szCs w:val="20"/>
              </w:rPr>
              <w:t>, proceso erosivo causado por el agua subterránea que causó colapsos del terreno desde abajo.</w:t>
            </w:r>
          </w:p>
          <w:p w:rsidR="00FA0BDA" w:rsidRDefault="00FA0BDA">
            <w:pPr>
              <w:jc w:val="both"/>
              <w:rPr>
                <w:sz w:val="20"/>
                <w:szCs w:val="20"/>
              </w:rPr>
            </w:pPr>
          </w:p>
          <w:p w:rsidR="00FA0BDA" w:rsidRDefault="00503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-Prácticas agropecuarias intensivas con agroquímicos y fertilizantes que contribuyen a la contaminación del agua subterránea intensificando el proceso.</w:t>
            </w:r>
          </w:p>
          <w:p w:rsidR="00FA0BDA" w:rsidRDefault="00FA0BDA">
            <w:pPr>
              <w:jc w:val="both"/>
              <w:rPr>
                <w:sz w:val="20"/>
                <w:szCs w:val="20"/>
              </w:rPr>
            </w:pPr>
          </w:p>
          <w:p w:rsidR="00FA0BDA" w:rsidRDefault="00503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-Cambio </w:t>
            </w:r>
            <w:r>
              <w:rPr>
                <w:sz w:val="20"/>
                <w:szCs w:val="20"/>
              </w:rPr>
              <w:t xml:space="preserve">en el uso </w:t>
            </w:r>
            <w:proofErr w:type="gramStart"/>
            <w:r>
              <w:rPr>
                <w:sz w:val="20"/>
                <w:szCs w:val="20"/>
              </w:rPr>
              <w:t>del  suelo</w:t>
            </w:r>
            <w:proofErr w:type="gramEnd"/>
            <w:r>
              <w:rPr>
                <w:sz w:val="20"/>
                <w:szCs w:val="20"/>
              </w:rPr>
              <w:t>, deforestación de bosques nativos y su reemplazo por cultivos agrícolas.</w:t>
            </w:r>
          </w:p>
          <w:p w:rsidR="00FA0BDA" w:rsidRDefault="00FA0BDA">
            <w:pPr>
              <w:jc w:val="both"/>
              <w:rPr>
                <w:sz w:val="20"/>
                <w:szCs w:val="20"/>
              </w:rPr>
            </w:pPr>
          </w:p>
          <w:p w:rsidR="00FA0BDA" w:rsidRDefault="00503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-Eventos climáticos como lluvias intensas e inundaciones. Los últimos años fueron con precipitaciones por encima del promedio histórico, lo que altera el ciclo h</w:t>
            </w:r>
            <w:r>
              <w:rPr>
                <w:sz w:val="20"/>
                <w:szCs w:val="20"/>
              </w:rPr>
              <w:t>ídrico, generando nuevos cursos de agua.</w:t>
            </w:r>
          </w:p>
        </w:tc>
        <w:tc>
          <w:tcPr>
            <w:tcW w:w="3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BDA" w:rsidRDefault="0050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-Políticas Públicas ambientales con enfoque territorial.</w:t>
            </w: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A0BDA" w:rsidRDefault="0050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-Sistema de plantación forestal con especies de rápido crecimiento. </w:t>
            </w: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A0BDA" w:rsidRDefault="0050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-Controles de actividades extractivas de materiales en arroyos y cauces.</w:t>
            </w: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A0BDA" w:rsidRDefault="0050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-Monitoreo de la calidad del agua para el consumo humano, agrícola o ecológico.</w:t>
            </w: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A0BDA" w:rsidRDefault="0050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-Fiscalización de usos no autorizados de los reservorios.</w:t>
            </w: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A0BDA" w:rsidRDefault="0050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-Proyectos de educación ambiental destinados a la población que habita esas zonas.</w:t>
            </w:r>
          </w:p>
          <w:p w:rsidR="00FA0BDA" w:rsidRDefault="00FA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FA0BDA" w:rsidRDefault="00FA0BD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FA0BDA" w:rsidRDefault="0050379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Fuentes:</w:t>
      </w:r>
    </w:p>
    <w:p w:rsidR="00FA0BDA" w:rsidRDefault="00503796">
      <w:pPr>
        <w:ind w:left="720"/>
        <w:jc w:val="both"/>
        <w:rPr>
          <w:sz w:val="18"/>
          <w:szCs w:val="18"/>
        </w:rPr>
      </w:pPr>
      <w:hyperlink r:id="rId5">
        <w:r>
          <w:rPr>
            <w:color w:val="1155CC"/>
            <w:sz w:val="18"/>
            <w:szCs w:val="18"/>
            <w:u w:val="single"/>
          </w:rPr>
          <w:t>https://www.argentina.gob.ar/noticias/imagenes-satelitales-para-mejorar-la-gestion-del-agua</w:t>
        </w:r>
      </w:hyperlink>
    </w:p>
    <w:p w:rsidR="00FA0BDA" w:rsidRDefault="00503796">
      <w:pPr>
        <w:ind w:left="720"/>
        <w:jc w:val="both"/>
        <w:rPr>
          <w:sz w:val="18"/>
          <w:szCs w:val="18"/>
        </w:rPr>
      </w:pPr>
      <w:hyperlink r:id="rId6">
        <w:r>
          <w:rPr>
            <w:color w:val="1155CC"/>
            <w:sz w:val="18"/>
            <w:szCs w:val="18"/>
            <w:u w:val="single"/>
          </w:rPr>
          <w:t>https://www.elsemiarido.com/inta-guia-practica-para-la-gestion-del-suelo-y-el-agua-en-sistemas-productivos-de-san-luis/</w:t>
        </w:r>
      </w:hyperlink>
    </w:p>
    <w:p w:rsidR="00FA0BDA" w:rsidRDefault="00503796">
      <w:pPr>
        <w:ind w:left="720"/>
        <w:jc w:val="both"/>
        <w:rPr>
          <w:sz w:val="18"/>
          <w:szCs w:val="18"/>
        </w:rPr>
      </w:pPr>
      <w:hyperlink r:id="rId7">
        <w:r>
          <w:rPr>
            <w:color w:val="1155CC"/>
            <w:sz w:val="18"/>
            <w:szCs w:val="18"/>
            <w:u w:val="single"/>
          </w:rPr>
          <w:t>https://repositorio.inta.gob.ar/xmlui/bitstream/handle/20.500.121</w:t>
        </w:r>
        <w:r>
          <w:rPr>
            <w:color w:val="1155CC"/>
            <w:sz w:val="18"/>
            <w:szCs w:val="18"/>
            <w:u w:val="single"/>
          </w:rPr>
          <w:t>23/5432/INTA_CRLaPampa-SanLuisEEAAnguil_Muguiro_A_Rehabilitaci%C3%B3n_de_suelos_con_impedimentos_f%C3%ADsicos_de_uso_hort%C3%ADcola.pdf?isAllowed=y&amp;sequence=1</w:t>
        </w:r>
      </w:hyperlink>
    </w:p>
    <w:p w:rsidR="00FA0BDA" w:rsidRDefault="00503796">
      <w:pPr>
        <w:ind w:left="720"/>
        <w:jc w:val="both"/>
        <w:rPr>
          <w:sz w:val="18"/>
          <w:szCs w:val="18"/>
        </w:rPr>
      </w:pPr>
      <w:hyperlink r:id="rId8">
        <w:r>
          <w:rPr>
            <w:color w:val="1155CC"/>
            <w:sz w:val="18"/>
            <w:szCs w:val="18"/>
            <w:u w:val="single"/>
          </w:rPr>
          <w:t>https://repositorio.inta.gob.ar/xmlui/bitstream/handle/20.500.12123/5432/INTA_CRLaPampa-SanLuisEEAAnguil_Mugui</w:t>
        </w:r>
        <w:r>
          <w:rPr>
            <w:color w:val="1155CC"/>
            <w:sz w:val="18"/>
            <w:szCs w:val="18"/>
            <w:u w:val="single"/>
          </w:rPr>
          <w:t>ro_A_Rehabilitaci%C3%B3n_de_suelos_con_impedimentos_f%C3%ADsicos_de_uso_hort%C3%ADcola.pdf?isAllowed=y&amp;sequence=1</w:t>
        </w:r>
      </w:hyperlink>
    </w:p>
    <w:p w:rsidR="00FA0BDA" w:rsidRDefault="00503796">
      <w:pPr>
        <w:numPr>
          <w:ilvl w:val="0"/>
          <w:numId w:val="1"/>
        </w:numPr>
        <w:jc w:val="both"/>
      </w:pPr>
      <w:hyperlink r:id="rId9">
        <w:r>
          <w:rPr>
            <w:color w:val="1155CC"/>
            <w:sz w:val="18"/>
            <w:szCs w:val="18"/>
            <w:u w:val="single"/>
          </w:rPr>
          <w:t>https://www.argentina.go</w:t>
        </w:r>
        <w:r>
          <w:rPr>
            <w:color w:val="1155CC"/>
            <w:sz w:val="18"/>
            <w:szCs w:val="18"/>
            <w:u w:val="single"/>
          </w:rPr>
          <w:t>b.ar/noticias/con-manejo-estrategico-es-posible-remediar-ambientes-salinos</w:t>
        </w:r>
      </w:hyperlink>
    </w:p>
    <w:p w:rsidR="00FA0BDA" w:rsidRDefault="00503796">
      <w:pPr>
        <w:ind w:left="720"/>
        <w:jc w:val="both"/>
        <w:rPr>
          <w:sz w:val="18"/>
          <w:szCs w:val="18"/>
        </w:rPr>
      </w:pPr>
      <w:hyperlink r:id="rId10">
        <w:r>
          <w:rPr>
            <w:color w:val="1155CC"/>
            <w:sz w:val="18"/>
            <w:szCs w:val="18"/>
            <w:u w:val="single"/>
          </w:rPr>
          <w:t>https://www.researchgate.net/publication/271205520_Manual_de_Buenas_Practicas_para_la_</w:t>
        </w:r>
        <w:r>
          <w:rPr>
            <w:color w:val="1155CC"/>
            <w:sz w:val="18"/>
            <w:szCs w:val="18"/>
            <w:u w:val="single"/>
          </w:rPr>
          <w:t>Conservacion_del_suelo_la_Biodiversidad_y_sus_Servicios_Ecosistemicos?enrichId=rgreq-8ff1d1c77e902d171d0f6c971a0aa7e6-XXX&amp;enrichSource=Y292ZXJQYWdlOzI3MTIwNTUyMDtBUzoxODg0OTc2MjExNjgxMjhAMTQyMTk1Mjc0MzIzMQ%3D%3D&amp;el=1_x_2&amp;_esc=publicationCoverPdf</w:t>
        </w:r>
      </w:hyperlink>
    </w:p>
    <w:p w:rsidR="00FA0BDA" w:rsidRDefault="00503796">
      <w:pPr>
        <w:ind w:left="720"/>
        <w:jc w:val="both"/>
        <w:rPr>
          <w:sz w:val="20"/>
          <w:szCs w:val="20"/>
        </w:rPr>
      </w:pPr>
      <w:hyperlink r:id="rId11">
        <w:r>
          <w:rPr>
            <w:color w:val="1155CC"/>
            <w:sz w:val="20"/>
            <w:szCs w:val="20"/>
            <w:u w:val="single"/>
          </w:rPr>
          <w:t>https://repositorio.inta.gob.ar/xmlui/bitstream/handle</w:t>
        </w:r>
        <w:r>
          <w:rPr>
            <w:color w:val="1155CC"/>
            <w:sz w:val="20"/>
            <w:szCs w:val="20"/>
            <w:u w:val="single"/>
          </w:rPr>
          <w:t>/20.500.12123/13768/INTA_CRSantaFe_EEAOliveros_Capurro_JE_efectos_cultivos_cobertura_agua_suelo_aportes_carbono.pdf?sequence=1&amp;isAllowed=y</w:t>
        </w:r>
      </w:hyperlink>
    </w:p>
    <w:sectPr w:rsidR="00FA0B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589"/>
    <w:multiLevelType w:val="multilevel"/>
    <w:tmpl w:val="A87650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F1226E"/>
    <w:multiLevelType w:val="multilevel"/>
    <w:tmpl w:val="08ECB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DA"/>
    <w:rsid w:val="001D3C04"/>
    <w:rsid w:val="00503796"/>
    <w:rsid w:val="00945E5B"/>
    <w:rsid w:val="00FA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BD8AD-5FD5-4B75-B47C-164C2AFA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inta.gob.ar/xmlui/bitstream/handle/20.500.12123/5432/INTA_CRLaPampa-SanLuisEEAAnguil_Muguiro_A_Rehabilitaci%C3%B3n_de_suelos_con_impedimentos_f%C3%ADsicos_de_uso_hort%C3%ADcola.pdf?isAllowed=y&amp;sequence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positorio.inta.gob.ar/xmlui/bitstream/handle/20.500.12123/5432/INTA_CRLaPampa-SanLuisEEAAnguil_Muguiro_A_Rehabilitaci%C3%B3n_de_suelos_con_impedimentos_f%C3%ADsicos_de_uso_hort%C3%ADcola.pdf?isAllowed=y&amp;sequenc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semiarido.com/inta-guia-practica-para-la-gestion-del-suelo-y-el-agua-en-sistemas-productivos-de-san-luis/" TargetMode="External"/><Relationship Id="rId11" Type="http://schemas.openxmlformats.org/officeDocument/2006/relationships/hyperlink" Target="https://repositorio.inta.gob.ar/xmlui/bitstream/handle/20.500.12123/13768/INTA_CRSantaFe_EEAOliveros_Capurro_JE_efectos_cultivos_cobertura_agua_suelo_aportes_carbono.pdf?sequence=1&amp;isAllowed=y" TargetMode="External"/><Relationship Id="rId5" Type="http://schemas.openxmlformats.org/officeDocument/2006/relationships/hyperlink" Target="https://www.argentina.gob.ar/noticias/imagenes-satelitales-para-mejorar-la-gestion-del-agua" TargetMode="External"/><Relationship Id="rId10" Type="http://schemas.openxmlformats.org/officeDocument/2006/relationships/hyperlink" Target="https://www.researchgate.net/publication/271205520_Manual_de_Buenas_Practicas_para_la_Conservacion_del_suelo_la_Biodiversidad_y_sus_Servicios_Ecosistemicos?enrichId=rgreq-8ff1d1c77e902d171d0f6c971a0aa7e6-XXX&amp;enrichSource=Y292ZXJQYWdlOzI3MTIwNTUyMDtBUzoxODg0OTc2MjExNjgxMjhAMTQyMTk1Mjc0MzIzMQ%3D%3D&amp;el=1_x_2&amp;_esc=publicationCover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gentina.gob.ar/noticias/con-manejo-estrategico-es-posible-remediar-ambientes-salin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Panario</cp:lastModifiedBy>
  <cp:revision>3</cp:revision>
  <cp:lastPrinted>2025-07-05T22:14:00Z</cp:lastPrinted>
  <dcterms:created xsi:type="dcterms:W3CDTF">2025-07-05T22:14:00Z</dcterms:created>
  <dcterms:modified xsi:type="dcterms:W3CDTF">2025-07-05T22:15:00Z</dcterms:modified>
</cp:coreProperties>
</file>