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png" ContentType="image/png"/>
  <Override PartName="/word/media/rId21.png" ContentType="image/png"/>
  <Override PartName="/word/media/rId24.png" ContentType="image/png"/>
  <Override PartName="/word/media/rId3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Distribución binomial en RStudio Cloud</w:t>
      </w:r>
    </w:p>
    <w:p>
      <w:pPr>
        <w:pStyle w:val="Author"/>
      </w:pPr>
      <w:r>
        <w:t xml:space="preserve">Enrique Lessa</w:t>
      </w:r>
    </w:p>
    <w:p>
      <w:pPr>
        <w:pStyle w:val="Date"/>
      </w:pPr>
      <w:r>
        <w:t xml:space="preserve">8/30/2019</w:t>
      </w:r>
    </w:p>
    <w:p>
      <w:pPr>
        <w:pStyle w:val="FirstParagraph"/>
      </w:pPr>
      <w:r>
        <w:rPr>
          <w:b/>
          <w:bCs/>
        </w:rPr>
        <w:t xml:space="preserve">Introducción</w:t>
      </w:r>
    </w:p>
    <w:p>
      <w:pPr>
        <w:pStyle w:val="BodyText"/>
      </w:pPr>
      <w:r>
        <w:t xml:space="preserve">Vamos a usar R, un paquete de programas de uso libre para estadística y un amplio conjunto de aplicaciones relacionadas (análisis de datos, gráficas, presentación de resultados). Como interfase usamos RStudio, ampliamente utilizado, y para producir los archivos de salida usamos Rmarkdown. En Rmarkdown, intercalamos texto común (incluyendo ecuaciones en Latex) con bloques (</w:t>
      </w:r>
      <w:r>
        <w:t xml:space="preserve">“chunks”</w:t>
      </w:r>
      <w:r>
        <w:t xml:space="preserve">) de código (las líneas de código en R propiamente dichas). Si producimos una salida (en nuestro caso en html), esta intercalará texto, código y resultados del código.</w:t>
      </w:r>
    </w:p>
    <w:p>
      <w:pPr>
        <w:pStyle w:val="BodyText"/>
      </w:pPr>
      <w:r>
        <w:t xml:space="preserve">El primer bloque de código activa</w:t>
      </w:r>
      <w:r>
        <w:t xml:space="preserve"> </w:t>
      </w:r>
      <w:r>
        <w:t xml:space="preserve">“knitr”</w:t>
      </w:r>
      <w:r>
        <w:t xml:space="preserve"> </w:t>
      </w:r>
      <w:r>
        <w:t xml:space="preserve">y</w:t>
      </w:r>
      <w:r>
        <w:t xml:space="preserve"> </w:t>
      </w:r>
      <w:r>
        <w:t xml:space="preserve">“markdown”</w:t>
      </w:r>
      <w:r>
        <w:t xml:space="preserve">, necesarios para las salidas en html.</w:t>
      </w:r>
    </w:p>
    <w:p>
      <w:pPr>
        <w:pStyle w:val="SourceCode"/>
      </w:pPr>
      <w:r>
        <w:rPr>
          <w:rStyle w:val="FunctionTok"/>
        </w:rPr>
        <w:t xml:space="preserve">library</w:t>
      </w:r>
      <w:r>
        <w:rPr>
          <w:rStyle w:val="NormalTok"/>
        </w:rPr>
        <w:t xml:space="preserve">(</w:t>
      </w:r>
      <w:r>
        <w:rPr>
          <w:rStyle w:val="StringTok"/>
        </w:rPr>
        <w:t xml:space="preserve">"knitr"</w:t>
      </w:r>
      <w:r>
        <w:rPr>
          <w:rStyle w:val="NormalTok"/>
        </w:rPr>
        <w:t xml:space="preserve">)</w:t>
      </w:r>
    </w:p>
    <w:p>
      <w:pPr>
        <w:pStyle w:val="SourceCode"/>
      </w:pPr>
      <w:r>
        <w:rPr>
          <w:rStyle w:val="VerbatimChar"/>
        </w:rPr>
        <w:t xml:space="preserve">## Warning: package 'knitr' was built under R version 4.2.3</w:t>
      </w:r>
    </w:p>
    <w:p>
      <w:pPr>
        <w:pStyle w:val="SourceCode"/>
      </w:pPr>
      <w:r>
        <w:rPr>
          <w:rStyle w:val="NormalTok"/>
        </w:rPr>
        <w:t xml:space="preserve">knitr</w:t>
      </w:r>
      <w:r>
        <w:rPr>
          <w:rStyle w:val="SpecialCharTok"/>
        </w:rPr>
        <w:t xml:space="preserve">::</w:t>
      </w:r>
      <w:r>
        <w:rPr>
          <w:rStyle w:val="NormalTok"/>
        </w:rPr>
        <w:t xml:space="preserve">opts_chunk</w:t>
      </w:r>
      <w:r>
        <w:rPr>
          <w:rStyle w:val="SpecialCharTok"/>
        </w:rPr>
        <w:t xml:space="preserve">$</w:t>
      </w:r>
      <w:r>
        <w:rPr>
          <w:rStyle w:val="FunctionTok"/>
        </w:rPr>
        <w:t xml:space="preserve">set</w:t>
      </w:r>
      <w:r>
        <w:rPr>
          <w:rStyle w:val="NormalTok"/>
        </w:rPr>
        <w:t xml:space="preserve">(</w:t>
      </w:r>
      <w:r>
        <w:rPr>
          <w:rStyle w:val="AttributeTok"/>
        </w:rPr>
        <w:t xml:space="preserve">echo =</w:t>
      </w:r>
      <w:r>
        <w:rPr>
          <w:rStyle w:val="NormalTok"/>
        </w:rPr>
        <w:t xml:space="preserve"> </w:t>
      </w:r>
      <w:r>
        <w:rPr>
          <w:rStyle w:val="ConstantTok"/>
        </w:rPr>
        <w:t xml:space="preserve">TRUE</w:t>
      </w:r>
      <w:r>
        <w:rPr>
          <w:rStyle w:val="NormalTok"/>
        </w:rPr>
        <w:t xml:space="preserve">)</w:t>
      </w:r>
      <w:r>
        <w:br/>
      </w:r>
      <w:r>
        <w:rPr>
          <w:rStyle w:val="FunctionTok"/>
        </w:rPr>
        <w:t xml:space="preserve">library</w:t>
      </w:r>
      <w:r>
        <w:rPr>
          <w:rStyle w:val="NormalTok"/>
        </w:rPr>
        <w:t xml:space="preserve">(</w:t>
      </w:r>
      <w:r>
        <w:rPr>
          <w:rStyle w:val="StringTok"/>
        </w:rPr>
        <w:t xml:space="preserve">"rmarkdown"</w:t>
      </w:r>
      <w:r>
        <w:rPr>
          <w:rStyle w:val="NormalTok"/>
        </w:rPr>
        <w:t xml:space="preserve">)</w:t>
      </w:r>
      <w:r>
        <w:br/>
      </w:r>
      <w:r>
        <w:rPr>
          <w:rStyle w:val="FunctionTok"/>
        </w:rPr>
        <w:t xml:space="preserve">library</w:t>
      </w:r>
      <w:r>
        <w:rPr>
          <w:rStyle w:val="NormalTok"/>
        </w:rPr>
        <w:t xml:space="preserve">(</w:t>
      </w:r>
      <w:r>
        <w:rPr>
          <w:rStyle w:val="StringTok"/>
        </w:rPr>
        <w:t xml:space="preserve">"lattice"</w:t>
      </w:r>
      <w:r>
        <w:rPr>
          <w:rStyle w:val="NormalTok"/>
        </w:rPr>
        <w:t xml:space="preserve">)</w:t>
      </w:r>
    </w:p>
    <w:p>
      <w:pPr>
        <w:pStyle w:val="FirstParagraph"/>
      </w:pPr>
      <w:r>
        <w:rPr>
          <w:b/>
          <w:bCs/>
        </w:rPr>
        <w:t xml:space="preserve">Distribución binomial</w:t>
      </w:r>
    </w:p>
    <w:p>
      <w:pPr>
        <w:pStyle w:val="BodyText"/>
      </w:pPr>
      <w:r>
        <w:t xml:space="preserve">Consideramos un evento con una probabilidad conocida de ocurrir en una prueba. Por ejemplo, la probabilidad de sacar un 4 al tirar un dado es</w:t>
      </w:r>
      <w:r>
        <w:t xml:space="preserve"> </w:t>
      </w:r>
      <w:r>
        <w:rPr>
          <w:i/>
          <w:iCs/>
        </w:rPr>
        <w:t xml:space="preserve">p=1/6</w:t>
      </w:r>
      <w:r>
        <w:t xml:space="preserve">. En este ejemplo el complemento, la probabilidad de sacar algún otro número, es</w:t>
      </w:r>
      <w:r>
        <w:t xml:space="preserve"> </w:t>
      </w:r>
      <w:r>
        <w:rPr>
          <w:i/>
          <w:iCs/>
        </w:rPr>
        <w:t xml:space="preserve">1-p=5/6</w:t>
      </w:r>
      <w:r>
        <w:t xml:space="preserve">. La distribución binomial nos permite calcular la probabilidad de obtener un resultado cualquiera, para un número</w:t>
      </w:r>
      <w:r>
        <w:t xml:space="preserve"> </w:t>
      </w:r>
      <w:r>
        <w:rPr>
          <w:i/>
          <w:iCs/>
        </w:rPr>
        <w:t xml:space="preserve">n</w:t>
      </w:r>
      <w:r>
        <w:t xml:space="preserve"> </w:t>
      </w:r>
      <w:r>
        <w:t xml:space="preserve">de pruebas independientes (esto significa que el resultado de cada prueba no depende de los de las restantes). Respetando la condición de independencia, no importa si las pruebas son simultáneas o sucesivas.</w:t>
      </w:r>
    </w:p>
    <w:p>
      <w:pPr>
        <w:pStyle w:val="BodyText"/>
      </w:pPr>
      <w:r>
        <w:t xml:space="preserve">La probabilidad de obtener dos 4 en una tirada de dos dados (o, de nuevo, dos tiradas sucesivas) es</w:t>
      </w:r>
      <w:r>
        <w:t xml:space="preserve"> </w:t>
      </w:r>
      <w:r>
        <w:rPr>
          <w:i/>
          <w:iCs/>
        </w:rPr>
        <w:t xml:space="preserve">p</w:t>
      </w:r>
      <w:r>
        <w:t xml:space="preserve">p* =</w:t>
      </w:r>
      <w:r>
        <w:t xml:space="preserve"> </w:t>
      </w:r>
      <m:oMath>
        <m:sSup>
          <m:e>
            <m:r>
              <m:t>p</m:t>
            </m:r>
          </m:e>
          <m:sup>
            <m:r>
              <m:t>2</m:t>
            </m:r>
          </m:sup>
        </m:sSup>
      </m:oMath>
      <w:r>
        <w:t xml:space="preserve">. La probabilidad de obtener un 4 en el primer dado y cualquier otro número en el segundo es</w:t>
      </w:r>
      <w:r>
        <w:t xml:space="preserve"> </w:t>
      </w:r>
      <w:r>
        <w:rPr>
          <w:i/>
          <w:iCs/>
        </w:rPr>
        <w:t xml:space="preserve">p</w:t>
      </w:r>
      <w:r>
        <w:rPr>
          <w:b/>
          <w:bCs/>
        </w:rPr>
        <w:t xml:space="preserve">(1-p)</w:t>
      </w:r>
      <w:r>
        <w:rPr>
          <w:b/>
          <w:bCs/>
          <w:i/>
          <w:iCs/>
        </w:rPr>
        <w:t xml:space="preserve">. El mismo resultado global (un 4 y un número diferente) puede obtenerse de dos maneras, cada una con la probabilidad antes mencionada, de modo que ese resultado global tiene probabilidad</w:t>
      </w:r>
      <w:r>
        <w:rPr>
          <w:b/>
          <w:bCs/>
          <w:i/>
          <w:iCs/>
        </w:rPr>
        <w:t xml:space="preserve"> </w:t>
      </w:r>
      <w:r>
        <w:rPr>
          <w:b/>
          <w:bCs/>
        </w:rPr>
        <w:t xml:space="preserve">2</w:t>
      </w:r>
      <w:r>
        <w:rPr>
          <w:b/>
          <w:bCs/>
          <w:i/>
          <w:iCs/>
        </w:rPr>
        <w:t xml:space="preserve">p</w:t>
      </w:r>
      <w:r>
        <w:t xml:space="preserve">(1-p)*.</w:t>
      </w:r>
    </w:p>
    <w:p>
      <w:pPr>
        <w:pStyle w:val="BodyText"/>
      </w:pPr>
      <w:r>
        <w:t xml:space="preserve">Generalizando, si llamamos</w:t>
      </w:r>
      <w:r>
        <w:t xml:space="preserve"> </w:t>
      </w:r>
      <w:r>
        <w:rPr>
          <w:i/>
          <w:iCs/>
        </w:rPr>
        <w:t xml:space="preserve">P(i)</w:t>
      </w:r>
      <w:r>
        <w:t xml:space="preserve"> </w:t>
      </w:r>
      <w:r>
        <w:t xml:space="preserve">a la probabilidad de observar</w:t>
      </w:r>
      <w:r>
        <w:t xml:space="preserve"> </w:t>
      </w:r>
      <w:r>
        <w:rPr>
          <w:i/>
          <w:iCs/>
        </w:rPr>
        <w:t xml:space="preserve">i</w:t>
      </w:r>
      <w:r>
        <w:t xml:space="preserve"> </w:t>
      </w:r>
      <w:r>
        <w:t xml:space="preserve">veces nuestro evento de referencia (en el ejemplo, un 4), que ocurre en cada prueba con probabilidad</w:t>
      </w:r>
      <w:r>
        <w:t xml:space="preserve"> </w:t>
      </w:r>
      <w:r>
        <w:rPr>
          <w:i/>
          <w:iCs/>
        </w:rPr>
        <w:t xml:space="preserve">p</w:t>
      </w:r>
      <w:r>
        <w:t xml:space="preserve">, en una muestra de tamaño</w:t>
      </w:r>
      <w:r>
        <w:t xml:space="preserve"> </w:t>
      </w:r>
      <w:r>
        <w:rPr>
          <w:i/>
          <w:iCs/>
        </w:rPr>
        <w:t xml:space="preserve">n</w:t>
      </w:r>
      <w:r>
        <w:t xml:space="preserve"> </w:t>
      </w:r>
      <w:r>
        <w:t xml:space="preserve">(en el ejemplo, una tirada de dos dados), tenemos que:</w:t>
      </w:r>
    </w:p>
    <w:p>
      <w:pPr>
        <w:pStyle w:val="BodyText"/>
      </w:pPr>
      <m:oMath>
        <m:r>
          <m:t>P</m:t>
        </m:r>
        <m:d>
          <m:dPr>
            <m:begChr m:val="("/>
            <m:endChr m:val=")"/>
            <m:sepChr m:val=""/>
            <m:grow/>
          </m:dPr>
          <m:e>
            <m:r>
              <m:t>i</m:t>
            </m:r>
          </m:e>
        </m:d>
        <m:r>
          <m:rPr>
            <m:sty m:val="p"/>
          </m:rPr>
          <m:t>=</m:t>
        </m:r>
        <m:d>
          <m:dPr>
            <m:begChr m:val="("/>
            <m:endChr m:val=")"/>
            <m:sepChr m:val=""/>
            <m:grow/>
          </m:dPr>
          <m:e>
            <m:f>
              <m:fPr>
                <m:type m:val="noBar"/>
              </m:fPr>
              <m:num>
                <m:r>
                  <m:t>n</m:t>
                </m:r>
              </m:num>
              <m:den>
                <m:r>
                  <m:t>i</m:t>
                </m:r>
              </m:den>
            </m:f>
          </m:e>
        </m:d>
        <m:sSup>
          <m:e>
            <m:r>
              <m:t>p</m:t>
            </m:r>
          </m:e>
          <m:sup>
            <m:r>
              <m:t>i</m:t>
            </m:r>
          </m:sup>
        </m:sSup>
        <m:sSup>
          <m:e>
            <m:d>
              <m:dPr>
                <m:begChr m:val="("/>
                <m:endChr m:val=")"/>
                <m:sepChr m:val=""/>
                <m:grow/>
              </m:dPr>
              <m:e>
                <m:r>
                  <m:t>1</m:t>
                </m:r>
                <m:r>
                  <m:rPr>
                    <m:sty m:val="p"/>
                  </m:rPr>
                  <m:t>−</m:t>
                </m:r>
                <m:r>
                  <m:t>p</m:t>
                </m:r>
              </m:e>
            </m:d>
          </m:e>
          <m:sup>
            <m:r>
              <m:t>n</m:t>
            </m:r>
            <m:r>
              <m:rPr>
                <m:sty m:val="p"/>
              </m:rPr>
              <m:t>−</m:t>
            </m:r>
            <m:r>
              <m:t>i</m:t>
            </m:r>
          </m:sup>
        </m:sSup>
      </m:oMath>
      <w:r>
        <w:t xml:space="preserve">,</w:t>
      </w:r>
      <w:r>
        <w:t xml:space="preserve"> </w:t>
      </w:r>
      <w:r>
        <w:rPr>
          <w:i/>
          <w:iCs/>
        </w:rPr>
        <w:t xml:space="preserve">i = 0, 1, …, n</w:t>
      </w:r>
    </w:p>
    <w:p>
      <w:pPr>
        <w:pStyle w:val="BodyText"/>
      </w:pPr>
      <w:r>
        <w:t xml:space="preserve">Notamos que:</w:t>
      </w:r>
    </w:p>
    <w:p>
      <w:pPr>
        <w:pStyle w:val="BodyText"/>
      </w:pPr>
      <m:oMath>
        <m:sSup>
          <m:e>
            <m:r>
              <m:t>p</m:t>
            </m:r>
          </m:e>
          <m:sup>
            <m:r>
              <m:t>i</m:t>
            </m:r>
          </m:sup>
        </m:sSup>
      </m:oMath>
      <w:r>
        <w:t xml:space="preserve"> </w:t>
      </w:r>
      <w:r>
        <w:t xml:space="preserve">es la probabilidad de obtener</w:t>
      </w:r>
      <w:r>
        <w:t xml:space="preserve"> </w:t>
      </w:r>
      <w:r>
        <w:rPr>
          <w:i/>
          <w:iCs/>
        </w:rPr>
        <w:t xml:space="preserve">i</w:t>
      </w:r>
      <w:r>
        <w:t xml:space="preserve"> </w:t>
      </w:r>
      <w:r>
        <w:t xml:space="preserve">veces el evento de referencia.</w:t>
      </w:r>
      <w:r>
        <w:t xml:space="preserve"> </w:t>
      </w:r>
      <m:oMath>
        <m:sSup>
          <m:e>
            <m:d>
              <m:dPr>
                <m:begChr m:val="("/>
                <m:endChr m:val=")"/>
                <m:sepChr m:val=""/>
                <m:grow/>
              </m:dPr>
              <m:e>
                <m:r>
                  <m:t>1</m:t>
                </m:r>
                <m:r>
                  <m:rPr>
                    <m:sty m:val="p"/>
                  </m:rPr>
                  <m:t>−</m:t>
                </m:r>
                <m:r>
                  <m:t>p</m:t>
                </m:r>
              </m:e>
            </m:d>
          </m:e>
          <m:sup>
            <m:r>
              <m:t>n</m:t>
            </m:r>
            <m:r>
              <m:rPr>
                <m:sty m:val="p"/>
              </m:rPr>
              <m:t>−</m:t>
            </m:r>
            <m:r>
              <m:t>i</m:t>
            </m:r>
          </m:sup>
        </m:sSup>
      </m:oMath>
      <w:r>
        <w:t xml:space="preserve"> </w:t>
      </w:r>
      <w:r>
        <w:t xml:space="preserve">es la probabilidad de obtener</w:t>
      </w:r>
      <w:r>
        <w:t xml:space="preserve"> </w:t>
      </w:r>
      <w:r>
        <w:rPr>
          <w:i/>
          <w:iCs/>
        </w:rPr>
        <w:t xml:space="preserve">n-i</w:t>
      </w:r>
      <w:r>
        <w:t xml:space="preserve"> </w:t>
      </w:r>
      <w:r>
        <w:t xml:space="preserve">veces el evento complementario (es decir,de no obtener el de referencia).</w:t>
      </w:r>
      <w:r>
        <w:t xml:space="preserve"> </w:t>
      </w:r>
      <m:oMath>
        <m:d>
          <m:dPr>
            <m:begChr m:val="("/>
            <m:endChr m:val=")"/>
            <m:sepChr m:val=""/>
            <m:grow/>
          </m:dPr>
          <m:e>
            <m:f>
              <m:fPr>
                <m:type m:val="noBar"/>
              </m:fPr>
              <m:num>
                <m:r>
                  <m:t>n</m:t>
                </m:r>
              </m:num>
              <m:den>
                <m:r>
                  <m:t>i</m:t>
                </m:r>
              </m:den>
            </m:f>
          </m:e>
        </m:d>
      </m:oMath>
      <w:r>
        <w:t xml:space="preserve"> </w:t>
      </w:r>
      <w:r>
        <w:t xml:space="preserve">es el número de formas de obtener la combinación de eventos anteriores.</w:t>
      </w:r>
    </w:p>
    <w:p>
      <w:pPr>
        <w:pStyle w:val="BodyText"/>
      </w:pPr>
      <w:r>
        <w:rPr>
          <w:b/>
          <w:bCs/>
        </w:rPr>
        <w:t xml:space="preserve">Distribución binomial y frecuencias alélicas</w:t>
      </w:r>
    </w:p>
    <w:p>
      <w:pPr>
        <w:pStyle w:val="BodyText"/>
      </w:pPr>
      <w:r>
        <w:t xml:space="preserve">Si conocemos la frecuencia real del alelo A</w:t>
      </w:r>
      <w:r>
        <w:t xml:space="preserve"> </w:t>
      </w:r>
      <w:r>
        <w:rPr>
          <w:i/>
          <w:iCs/>
        </w:rPr>
        <w:t xml:space="preserve">p=f(A)</w:t>
      </w:r>
      <w:r>
        <w:t xml:space="preserve"> </w:t>
      </w:r>
      <w:r>
        <w:t xml:space="preserve">en la población, podemos aplicar la binomial para calcular la probabilidad de observar</w:t>
      </w:r>
      <w:r>
        <w:t xml:space="preserve"> </w:t>
      </w:r>
      <w:r>
        <w:rPr>
          <w:i/>
          <w:iCs/>
        </w:rPr>
        <w:t xml:space="preserve">i</w:t>
      </w:r>
      <w:r>
        <w:t xml:space="preserve"> </w:t>
      </w:r>
      <w:r>
        <w:t xml:space="preserve">alelos de tipo A en una muestra de tamaño</w:t>
      </w:r>
      <w:r>
        <w:t xml:space="preserve"> </w:t>
      </w:r>
      <w:r>
        <w:rPr>
          <w:i/>
          <w:iCs/>
        </w:rPr>
        <w:t xml:space="preserve">n</w:t>
      </w:r>
      <w:r>
        <w:t xml:space="preserve">. Como es lógico, dicha probabilidad depende de la frecuencia del alelo y del tamaño de la muestra. En concreto, toma exactamente la forma de la binomial, es decir:</w:t>
      </w:r>
    </w:p>
    <w:p>
      <w:pPr>
        <w:pStyle w:val="BodyText"/>
      </w:pPr>
      <m:oMath>
        <m:r>
          <m:t>P</m:t>
        </m:r>
        <m:d>
          <m:dPr>
            <m:begChr m:val="("/>
            <m:endChr m:val=")"/>
            <m:sepChr m:val=""/>
            <m:grow/>
          </m:dPr>
          <m:e>
            <m:r>
              <m:t>i</m:t>
            </m:r>
          </m:e>
        </m:d>
        <m:r>
          <m:rPr>
            <m:sty m:val="p"/>
          </m:rPr>
          <m:t>=</m:t>
        </m:r>
        <m:d>
          <m:dPr>
            <m:begChr m:val="("/>
            <m:endChr m:val=")"/>
            <m:sepChr m:val=""/>
            <m:grow/>
          </m:dPr>
          <m:e>
            <m:f>
              <m:fPr>
                <m:type m:val="noBar"/>
              </m:fPr>
              <m:num>
                <m:r>
                  <m:t>n</m:t>
                </m:r>
              </m:num>
              <m:den>
                <m:r>
                  <m:t>i</m:t>
                </m:r>
              </m:den>
            </m:f>
          </m:e>
        </m:d>
        <m:sSup>
          <m:e>
            <m:r>
              <m:t>p</m:t>
            </m:r>
          </m:e>
          <m:sup>
            <m:r>
              <m:t>i</m:t>
            </m:r>
          </m:sup>
        </m:sSup>
        <m:sSup>
          <m:e>
            <m:d>
              <m:dPr>
                <m:begChr m:val="("/>
                <m:endChr m:val=")"/>
                <m:sepChr m:val=""/>
                <m:grow/>
              </m:dPr>
              <m:e>
                <m:r>
                  <m:t>1</m:t>
                </m:r>
                <m:r>
                  <m:rPr>
                    <m:sty m:val="p"/>
                  </m:rPr>
                  <m:t>−</m:t>
                </m:r>
                <m:r>
                  <m:t>p</m:t>
                </m:r>
              </m:e>
            </m:d>
          </m:e>
          <m:sup>
            <m:r>
              <m:t>n</m:t>
            </m:r>
            <m:r>
              <m:rPr>
                <m:sty m:val="p"/>
              </m:rPr>
              <m:t>−</m:t>
            </m:r>
            <m:r>
              <m:t>i</m:t>
            </m:r>
          </m:sup>
        </m:sSup>
      </m:oMath>
      <w:r>
        <w:t xml:space="preserve">,</w:t>
      </w:r>
      <w:r>
        <w:t xml:space="preserve"> </w:t>
      </w:r>
      <w:r>
        <w:rPr>
          <w:i/>
          <w:iCs/>
        </w:rPr>
        <w:t xml:space="preserve">i = 0, 1, …, n</w:t>
      </w:r>
    </w:p>
    <w:p>
      <w:pPr>
        <w:pStyle w:val="BodyText"/>
      </w:pPr>
      <w:r>
        <w:t xml:space="preserve">Notamos que:</w:t>
      </w:r>
    </w:p>
    <w:p>
      <w:pPr>
        <w:pStyle w:val="BodyText"/>
      </w:pPr>
      <m:oMath>
        <m:sSup>
          <m:e>
            <m:r>
              <m:t>p</m:t>
            </m:r>
          </m:e>
          <m:sup>
            <m:r>
              <m:t>i</m:t>
            </m:r>
          </m:sup>
        </m:sSup>
      </m:oMath>
      <w:r>
        <w:t xml:space="preserve"> </w:t>
      </w:r>
      <w:r>
        <w:t xml:space="preserve">es la probabilidad de muestrear</w:t>
      </w:r>
      <w:r>
        <w:t xml:space="preserve"> </w:t>
      </w:r>
      <w:r>
        <w:rPr>
          <w:i/>
          <w:iCs/>
        </w:rPr>
        <w:t xml:space="preserve">i</w:t>
      </w:r>
      <w:r>
        <w:t xml:space="preserve"> </w:t>
      </w:r>
      <w:r>
        <w:t xml:space="preserve">veces el alelo A.</w:t>
      </w:r>
      <w:r>
        <w:t xml:space="preserve"> </w:t>
      </w:r>
      <m:oMath>
        <m:sSup>
          <m:e>
            <m:d>
              <m:dPr>
                <m:begChr m:val="("/>
                <m:endChr m:val=")"/>
                <m:sepChr m:val=""/>
                <m:grow/>
              </m:dPr>
              <m:e>
                <m:r>
                  <m:t>1</m:t>
                </m:r>
                <m:r>
                  <m:rPr>
                    <m:sty m:val="p"/>
                  </m:rPr>
                  <m:t>−</m:t>
                </m:r>
                <m:r>
                  <m:t>p</m:t>
                </m:r>
              </m:e>
            </m:d>
          </m:e>
          <m:sup>
            <m:r>
              <m:t>n</m:t>
            </m:r>
            <m:r>
              <m:rPr>
                <m:sty m:val="p"/>
              </m:rPr>
              <m:t>−</m:t>
            </m:r>
            <m:r>
              <m:t>i</m:t>
            </m:r>
          </m:sup>
        </m:sSup>
      </m:oMath>
      <w:r>
        <w:t xml:space="preserve"> </w:t>
      </w:r>
      <w:r>
        <w:t xml:space="preserve">es la probabilidad de muestrear</w:t>
      </w:r>
      <w:r>
        <w:t xml:space="preserve"> </w:t>
      </w:r>
      <w:r>
        <w:rPr>
          <w:i/>
          <w:iCs/>
        </w:rPr>
        <w:t xml:space="preserve">n-i</w:t>
      </w:r>
      <w:r>
        <w:t xml:space="preserve"> </w:t>
      </w:r>
      <w:r>
        <w:t xml:space="preserve">veces el alelo A.</w:t>
      </w:r>
      <w:r>
        <w:t xml:space="preserve"> </w:t>
      </w:r>
      <m:oMath>
        <m:d>
          <m:dPr>
            <m:begChr m:val="("/>
            <m:endChr m:val=")"/>
            <m:sepChr m:val=""/>
            <m:grow/>
          </m:dPr>
          <m:e>
            <m:f>
              <m:fPr>
                <m:type m:val="noBar"/>
              </m:fPr>
              <m:num>
                <m:r>
                  <m:t>n</m:t>
                </m:r>
              </m:num>
              <m:den>
                <m:r>
                  <m:t>i</m:t>
                </m:r>
              </m:den>
            </m:f>
          </m:e>
        </m:d>
      </m:oMath>
      <w:r>
        <w:t xml:space="preserve"> </w:t>
      </w:r>
      <w:r>
        <w:t xml:space="preserve">es el llamado coeficiente binomial, que corresponde al número de formas de obtener los resultados anteriores.</w:t>
      </w:r>
    </w:p>
    <w:p>
      <w:pPr>
        <w:pStyle w:val="BodyText"/>
      </w:pPr>
      <w:r>
        <w:rPr>
          <w:b/>
          <w:bCs/>
        </w:rPr>
        <w:t xml:space="preserve">Detalles técnicos sobre el coeficiente binomial</w:t>
      </w:r>
      <w:r>
        <w:t xml:space="preserve"> </w:t>
      </w:r>
      <w:r>
        <w:t xml:space="preserve">[Sección optativa en desarrollo]</w:t>
      </w:r>
    </w:p>
    <w:p>
      <w:pPr>
        <w:pStyle w:val="BodyText"/>
      </w:pPr>
      <m:oMath>
        <m:d>
          <m:dPr>
            <m:begChr m:val="("/>
            <m:endChr m:val=")"/>
            <m:sepChr m:val=""/>
            <m:grow/>
          </m:dPr>
          <m:e>
            <m:f>
              <m:fPr>
                <m:type m:val="noBar"/>
              </m:fPr>
              <m:num>
                <m:r>
                  <m:t>n</m:t>
                </m:r>
              </m:num>
              <m:den>
                <m:r>
                  <m:t>i</m:t>
                </m:r>
              </m:den>
            </m:f>
          </m:e>
        </m:d>
        <m:r>
          <m:rPr>
            <m:sty m:val="p"/>
          </m:rPr>
          <m:t>=</m:t>
        </m:r>
        <m:r>
          <m:t>n</m:t>
        </m:r>
        <m:r>
          <m:rPr>
            <m:sty m:val="p"/>
          </m:rPr>
          <m:t>!</m:t>
        </m:r>
        <m:r>
          <m:rPr>
            <m:sty m:val="p"/>
          </m:rPr>
          <m:t>/</m:t>
        </m:r>
        <m:r>
          <m:rPr>
            <m:sty m:val="p"/>
          </m:rPr>
          <m:t>[</m:t>
        </m:r>
        <m:r>
          <m:t>i</m:t>
        </m:r>
        <m:r>
          <m:rPr>
            <m:sty m:val="p"/>
          </m:rPr>
          <m:t>!</m:t>
        </m:r>
        <m:d>
          <m:dPr>
            <m:begChr m:val="("/>
            <m:endChr m:val=")"/>
            <m:sepChr m:val=""/>
            <m:grow/>
          </m:dPr>
          <m:e>
            <m:r>
              <m:t>n</m:t>
            </m:r>
            <m:r>
              <m:rPr>
                <m:sty m:val="p"/>
              </m:rPr>
              <m:t>−</m:t>
            </m:r>
            <m:r>
              <m:t>i</m:t>
            </m:r>
          </m:e>
        </m:d>
        <m:r>
          <m:rPr>
            <m:sty m:val="p"/>
          </m:rPr>
          <m:t>!</m:t>
        </m:r>
      </m:oMath>
      <w:r>
        <w:t xml:space="preserve"> </w:t>
      </w:r>
      <w:r>
        <w:t xml:space="preserve">Por una explicación concisa, ver</w:t>
      </w:r>
      <w:r>
        <w:t xml:space="preserve"> </w:t>
      </w:r>
      <w:hyperlink r:id="rId20">
        <w:r>
          <w:rPr>
            <w:rStyle w:val="Hyperlink"/>
          </w:rPr>
          <w:t xml:space="preserve">https://en.wikipedia.org/wiki/Binomial_coefficient</w:t>
        </w:r>
      </w:hyperlink>
      <w:r>
        <w:t xml:space="preserve">.</w:t>
      </w:r>
    </w:p>
    <w:p>
      <w:pPr>
        <w:pStyle w:val="BodyText"/>
      </w:pPr>
      <w:r>
        <w:rPr>
          <w:b/>
          <w:bCs/>
        </w:rPr>
        <w:t xml:space="preserve">Aplicación</w:t>
      </w:r>
    </w:p>
    <w:p>
      <w:pPr>
        <w:pStyle w:val="BodyText"/>
      </w:pPr>
      <w:r>
        <w:t xml:space="preserve">Este es un ejercicio deductivo: dada una frecuencia alélica conocida (</w:t>
      </w:r>
      <w:r>
        <w:rPr>
          <w:i/>
          <w:iCs/>
        </w:rPr>
        <w:t xml:space="preserve">p</w:t>
      </w:r>
      <w:r>
        <w:t xml:space="preserve">) y un tamaño de muestra, deducimos con qué probabilidad podemos obtener todos los resultados posibles, desde</w:t>
      </w:r>
      <w:r>
        <w:t xml:space="preserve"> </w:t>
      </w:r>
      <w:r>
        <w:rPr>
          <w:i/>
          <w:iCs/>
        </w:rPr>
        <w:t xml:space="preserve">i=0</w:t>
      </w:r>
      <w:r>
        <w:t xml:space="preserve"> </w:t>
      </w:r>
      <w:r>
        <w:t xml:space="preserve">hasta</w:t>
      </w:r>
      <w:r>
        <w:t xml:space="preserve"> </w:t>
      </w:r>
      <w:r>
        <w:rPr>
          <w:i/>
          <w:iCs/>
        </w:rPr>
        <w:t xml:space="preserve">i=n</w:t>
      </w:r>
      <w:r>
        <w:t xml:space="preserve">.</w:t>
      </w:r>
    </w:p>
    <w:p>
      <w:pPr>
        <w:pStyle w:val="BodyText"/>
      </w:pPr>
      <w:r>
        <w:t xml:space="preserve">Para explorar estas ideas, - Consideramos una muestra de</w:t>
      </w:r>
      <w:r>
        <w:t xml:space="preserve"> </w:t>
      </w:r>
      <w:r>
        <w:rPr>
          <w:i/>
          <w:iCs/>
        </w:rPr>
        <w:t xml:space="preserve">n=10</w:t>
      </w:r>
      <w:r>
        <w:t xml:space="preserve"> </w:t>
      </w:r>
      <w:r>
        <w:t xml:space="preserve">alelos tomada de una población en la cual la frecuencia de A es</w:t>
      </w:r>
      <w:r>
        <w:t xml:space="preserve"> </w:t>
      </w:r>
      <w:r>
        <w:rPr>
          <w:i/>
          <w:iCs/>
        </w:rPr>
        <w:t xml:space="preserve">p=0,3</w:t>
      </w:r>
      <w:r>
        <w:t xml:space="preserve">. Usando la función</w:t>
      </w:r>
      <w:r>
        <w:t xml:space="preserve"> </w:t>
      </w:r>
      <w:r>
        <w:rPr>
          <w:i/>
          <w:iCs/>
        </w:rPr>
        <w:t xml:space="preserve">dbinom</w:t>
      </w:r>
      <w:r>
        <w:t xml:space="preserve">, calculamos la probabilidad de observar 0, 1, … 10 copias de A en la muestra. Como estamos evaluando todos los resultados posibles, verificamos que la suma de los</w:t>
      </w:r>
      <w:r>
        <w:t xml:space="preserve"> </w:t>
      </w:r>
      <w:r>
        <w:rPr>
          <w:i/>
          <w:iCs/>
        </w:rPr>
        <w:t xml:space="preserve">P(i)</w:t>
      </w:r>
      <w:r>
        <w:t xml:space="preserve"> </w:t>
      </w:r>
      <w:r>
        <w:t xml:space="preserve">es 1.</w:t>
      </w:r>
    </w:p>
    <w:p>
      <w:pPr>
        <w:pStyle w:val="SourceCode"/>
      </w:pPr>
      <w:r>
        <w:rPr>
          <w:rStyle w:val="NormalTok"/>
        </w:rPr>
        <w:t xml:space="preserve">n </w:t>
      </w:r>
      <w:r>
        <w:rPr>
          <w:rStyle w:val="OtherTok"/>
        </w:rPr>
        <w:t xml:space="preserve">=</w:t>
      </w:r>
      <w:r>
        <w:rPr>
          <w:rStyle w:val="NormalTok"/>
        </w:rPr>
        <w:t xml:space="preserve"> </w:t>
      </w:r>
      <w:r>
        <w:rPr>
          <w:rStyle w:val="DecValTok"/>
        </w:rPr>
        <w:t xml:space="preserve">10</w:t>
      </w:r>
      <w:r>
        <w:rPr>
          <w:rStyle w:val="NormalTok"/>
        </w:rPr>
        <w:t xml:space="preserve">  </w:t>
      </w:r>
      <w:r>
        <w:rPr>
          <w:rStyle w:val="CommentTok"/>
        </w:rPr>
        <w:t xml:space="preserve"># tamaño de la muestra</w:t>
      </w:r>
      <w:r>
        <w:br/>
      </w:r>
      <w:r>
        <w:rPr>
          <w:rStyle w:val="NormalTok"/>
        </w:rPr>
        <w:t xml:space="preserve">pr </w:t>
      </w:r>
      <w:r>
        <w:rPr>
          <w:rStyle w:val="OtherTok"/>
        </w:rPr>
        <w:t xml:space="preserve">=</w:t>
      </w:r>
      <w:r>
        <w:rPr>
          <w:rStyle w:val="NormalTok"/>
        </w:rPr>
        <w:t xml:space="preserve"> </w:t>
      </w:r>
      <w:r>
        <w:rPr>
          <w:rStyle w:val="FloatTok"/>
        </w:rPr>
        <w:t xml:space="preserve">0.3</w:t>
      </w:r>
      <w:r>
        <w:rPr>
          <w:rStyle w:val="NormalTok"/>
        </w:rPr>
        <w:t xml:space="preserve"> </w:t>
      </w:r>
      <w:r>
        <w:rPr>
          <w:rStyle w:val="CommentTok"/>
        </w:rPr>
        <w:t xml:space="preserve"># valor de p (frecuencia del alelo A en la población)</w:t>
      </w:r>
      <w:r>
        <w:br/>
      </w:r>
      <w:r>
        <w:br/>
      </w:r>
      <w:r>
        <w:rPr>
          <w:rStyle w:val="CommentTok"/>
        </w:rPr>
        <w:t xml:space="preserve">#A. Probabilidad de observar 0, 1, ... n copias del alelo A en una muestra de n=10, dado que la frecuencia del</w:t>
      </w:r>
      <w:r>
        <w:br/>
      </w:r>
      <w:r>
        <w:rPr>
          <w:rStyle w:val="CommentTok"/>
        </w:rPr>
        <w:t xml:space="preserve">#   alelo en la población es pr</w:t>
      </w:r>
      <w:r>
        <w:br/>
      </w:r>
      <w:r>
        <w:br/>
      </w:r>
      <w:r>
        <w:rPr>
          <w:rStyle w:val="NormalTok"/>
        </w:rPr>
        <w:t xml:space="preserve">  dist </w:t>
      </w:r>
      <w:r>
        <w:rPr>
          <w:rStyle w:val="OtherTok"/>
        </w:rPr>
        <w:t xml:space="preserve">=</w:t>
      </w:r>
      <w:r>
        <w:rPr>
          <w:rStyle w:val="NormalTok"/>
        </w:rPr>
        <w:t xml:space="preserve"> </w:t>
      </w:r>
      <w:r>
        <w:rPr>
          <w:rStyle w:val="FunctionTok"/>
        </w:rPr>
        <w:t xml:space="preserve">dbinom</w:t>
      </w:r>
      <w:r>
        <w:rPr>
          <w:rStyle w:val="NormalTok"/>
        </w:rPr>
        <w:t xml:space="preserve">(</w:t>
      </w:r>
      <w:r>
        <w:rPr>
          <w:rStyle w:val="FunctionTok"/>
        </w:rPr>
        <w:t xml:space="preserve">c</w:t>
      </w:r>
      <w:r>
        <w:rPr>
          <w:rStyle w:val="NormalTok"/>
        </w:rPr>
        <w:t xml:space="preserve">(</w:t>
      </w:r>
      <w:r>
        <w:rPr>
          <w:rStyle w:val="DecValTok"/>
        </w:rPr>
        <w:t xml:space="preserve">0</w:t>
      </w:r>
      <w:r>
        <w:rPr>
          <w:rStyle w:val="SpecialCharTok"/>
        </w:rPr>
        <w:t xml:space="preserve">:</w:t>
      </w:r>
      <w:r>
        <w:rPr>
          <w:rStyle w:val="DecValTok"/>
        </w:rPr>
        <w:t xml:space="preserve">10</w:t>
      </w:r>
      <w:r>
        <w:rPr>
          <w:rStyle w:val="NormalTok"/>
        </w:rPr>
        <w:t xml:space="preserve">), n, pr) </w:t>
      </w:r>
      <w:r>
        <w:rPr>
          <w:rStyle w:val="CommentTok"/>
        </w:rPr>
        <w:t xml:space="preserve"># c(0:10 es el rango de resultados cuyas probabilidades queremos calcular)</w:t>
      </w:r>
      <w:r>
        <w:br/>
      </w:r>
      <w:r>
        <w:rPr>
          <w:rStyle w:val="NormalTok"/>
        </w:rPr>
        <w:t xml:space="preserve">  </w:t>
      </w:r>
      <w:r>
        <w:rPr>
          <w:rStyle w:val="FunctionTok"/>
        </w:rPr>
        <w:t xml:space="preserve">print</w:t>
      </w:r>
      <w:r>
        <w:rPr>
          <w:rStyle w:val="NormalTok"/>
        </w:rPr>
        <w:t xml:space="preserve">(dist)</w:t>
      </w:r>
    </w:p>
    <w:p>
      <w:pPr>
        <w:pStyle w:val="SourceCode"/>
      </w:pPr>
      <w:r>
        <w:rPr>
          <w:rStyle w:val="VerbatimChar"/>
        </w:rPr>
        <w:t xml:space="preserve">##  [1] 0.0282475249 0.1210608210 0.2334744405 0.2668279320 0.2001209490</w:t>
      </w:r>
      <w:r>
        <w:br/>
      </w:r>
      <w:r>
        <w:rPr>
          <w:rStyle w:val="VerbatimChar"/>
        </w:rPr>
        <w:t xml:space="preserve">##  [6] 0.1029193452 0.0367569090 0.0090016920 0.0014467005 0.0001377810</w:t>
      </w:r>
      <w:r>
        <w:br/>
      </w:r>
      <w:r>
        <w:rPr>
          <w:rStyle w:val="VerbatimChar"/>
        </w:rPr>
        <w:t xml:space="preserve">## [11] 0.0000059049</w:t>
      </w:r>
    </w:p>
    <w:p>
      <w:pPr>
        <w:pStyle w:val="SourceCode"/>
      </w:pPr>
      <w:r>
        <w:rPr>
          <w:rStyle w:val="NormalTok"/>
        </w:rPr>
        <w:t xml:space="preserve">  </w:t>
      </w:r>
      <w:r>
        <w:rPr>
          <w:rStyle w:val="FunctionTok"/>
        </w:rPr>
        <w:t xml:space="preserve">sum</w:t>
      </w:r>
      <w:r>
        <w:rPr>
          <w:rStyle w:val="NormalTok"/>
        </w:rPr>
        <w:t xml:space="preserve">(dist) </w:t>
      </w:r>
      <w:r>
        <w:rPr>
          <w:rStyle w:val="CommentTok"/>
        </w:rPr>
        <w:t xml:space="preserve"># como calculamos para todos los resultados posibles, verificamos que la suma da 1</w:t>
      </w:r>
    </w:p>
    <w:p>
      <w:pPr>
        <w:pStyle w:val="SourceCode"/>
      </w:pPr>
      <w:r>
        <w:rPr>
          <w:rStyle w:val="VerbatimChar"/>
        </w:rPr>
        <w:t xml:space="preserve">## [1] 1</w:t>
      </w:r>
    </w:p>
    <w:p>
      <w:pPr>
        <w:pStyle w:val="SourceCode"/>
      </w:pPr>
      <w:r>
        <w:rPr>
          <w:rStyle w:val="CommentTok"/>
        </w:rPr>
        <w:t xml:space="preserve">#B. Graficamos los valores obtenidos</w:t>
      </w:r>
      <w:r>
        <w:br/>
      </w:r>
      <w:r>
        <w:rPr>
          <w:rStyle w:val="NormalTok"/>
        </w:rPr>
        <w:t xml:space="preserve"> </w:t>
      </w:r>
      <w:r>
        <w:rPr>
          <w:rStyle w:val="CommentTok"/>
        </w:rPr>
        <w:t xml:space="preserve">#B1. con gráficas básicas</w:t>
      </w:r>
      <w:r>
        <w:br/>
      </w:r>
      <w:r>
        <w:rPr>
          <w:rStyle w:val="NormalTok"/>
        </w:rPr>
        <w:t xml:space="preserve">   </w:t>
      </w:r>
      <w:r>
        <w:rPr>
          <w:rStyle w:val="FunctionTok"/>
        </w:rPr>
        <w:t xml:space="preserve">plot</w:t>
      </w:r>
      <w:r>
        <w:rPr>
          <w:rStyle w:val="NormalTok"/>
        </w:rPr>
        <w:t xml:space="preserve">(</w:t>
      </w:r>
      <w:r>
        <w:rPr>
          <w:rStyle w:val="FunctionTok"/>
        </w:rPr>
        <w:t xml:space="preserve">c</w:t>
      </w:r>
      <w:r>
        <w:rPr>
          <w:rStyle w:val="NormalTok"/>
        </w:rPr>
        <w:t xml:space="preserve">(</w:t>
      </w:r>
      <w:r>
        <w:rPr>
          <w:rStyle w:val="DecValTok"/>
        </w:rPr>
        <w:t xml:space="preserve">0</w:t>
      </w:r>
      <w:r>
        <w:rPr>
          <w:rStyle w:val="SpecialCharTok"/>
        </w:rPr>
        <w:t xml:space="preserve">:</w:t>
      </w:r>
      <w:r>
        <w:rPr>
          <w:rStyle w:val="DecValTok"/>
        </w:rPr>
        <w:t xml:space="preserve">10</w:t>
      </w:r>
      <w:r>
        <w:rPr>
          <w:rStyle w:val="NormalTok"/>
        </w:rPr>
        <w:t xml:space="preserve">), dist, </w:t>
      </w:r>
      <w:r>
        <w:rPr>
          <w:rStyle w:val="AttributeTok"/>
        </w:rPr>
        <w:t xml:space="preserve">type =</w:t>
      </w:r>
      <w:r>
        <w:rPr>
          <w:rStyle w:val="NormalTok"/>
        </w:rPr>
        <w:t xml:space="preserve"> </w:t>
      </w:r>
      <w:r>
        <w:rPr>
          <w:rStyle w:val="StringTok"/>
        </w:rPr>
        <w:t xml:space="preserve">"b"</w:t>
      </w:r>
      <w:r>
        <w:rPr>
          <w:rStyle w:val="NormalTok"/>
        </w:rPr>
        <w:t xml:space="preserve">, </w:t>
      </w:r>
      <w:r>
        <w:br/>
      </w:r>
      <w:r>
        <w:rPr>
          <w:rStyle w:val="NormalTok"/>
        </w:rPr>
        <w:t xml:space="preserve">       </w:t>
      </w:r>
      <w:r>
        <w:rPr>
          <w:rStyle w:val="AttributeTok"/>
        </w:rPr>
        <w:t xml:space="preserve">main =</w:t>
      </w:r>
      <w:r>
        <w:rPr>
          <w:rStyle w:val="NormalTok"/>
        </w:rPr>
        <w:t xml:space="preserve"> </w:t>
      </w:r>
      <w:r>
        <w:rPr>
          <w:rStyle w:val="StringTok"/>
        </w:rPr>
        <w:t xml:space="preserve">"binomial, p = 0,3, n = 10"</w:t>
      </w:r>
      <w:r>
        <w:rPr>
          <w:rStyle w:val="NormalTok"/>
        </w:rPr>
        <w:t xml:space="preserve">,</w:t>
      </w:r>
      <w:r>
        <w:br/>
      </w:r>
      <w:r>
        <w:rPr>
          <w:rStyle w:val="NormalTok"/>
        </w:rPr>
        <w:t xml:space="preserve">       </w:t>
      </w:r>
      <w:r>
        <w:rPr>
          <w:rStyle w:val="AttributeTok"/>
        </w:rPr>
        <w:t xml:space="preserve">xlab =</w:t>
      </w:r>
      <w:r>
        <w:rPr>
          <w:rStyle w:val="NormalTok"/>
        </w:rPr>
        <w:t xml:space="preserve"> </w:t>
      </w:r>
      <w:r>
        <w:rPr>
          <w:rStyle w:val="StringTok"/>
        </w:rPr>
        <w:t xml:space="preserve">"i (número de copias del alelo A en la muestra)"</w:t>
      </w:r>
      <w:r>
        <w:rPr>
          <w:rStyle w:val="NormalTok"/>
        </w:rPr>
        <w:t xml:space="preserve">,</w:t>
      </w:r>
      <w:r>
        <w:br/>
      </w:r>
      <w:r>
        <w:rPr>
          <w:rStyle w:val="NormalTok"/>
        </w:rPr>
        <w:t xml:space="preserve">       </w:t>
      </w:r>
      <w:r>
        <w:rPr>
          <w:rStyle w:val="AttributeTok"/>
        </w:rPr>
        <w:t xml:space="preserve">ylab =</w:t>
      </w:r>
      <w:r>
        <w:rPr>
          <w:rStyle w:val="NormalTok"/>
        </w:rPr>
        <w:t xml:space="preserve"> </w:t>
      </w:r>
      <w:r>
        <w:rPr>
          <w:rStyle w:val="StringTok"/>
        </w:rPr>
        <w:t xml:space="preserve">"P(i)"</w:t>
      </w:r>
      <w:r>
        <w:rPr>
          <w:rStyle w:val="NormalTok"/>
        </w:rPr>
        <w:t xml:space="preserve">,</w:t>
      </w:r>
      <w:r>
        <w:br/>
      </w:r>
      <w:r>
        <w:rPr>
          <w:rStyle w:val="NormalTok"/>
        </w:rPr>
        <w:t xml:space="preserve">       </w:t>
      </w:r>
      <w:r>
        <w:rPr>
          <w:rStyle w:val="AttributeTok"/>
        </w:rPr>
        <w:t xml:space="preserve">col =</w:t>
      </w:r>
      <w:r>
        <w:rPr>
          <w:rStyle w:val="NormalTok"/>
        </w:rPr>
        <w:t xml:space="preserve"> </w:t>
      </w:r>
      <w:r>
        <w:rPr>
          <w:rStyle w:val="StringTok"/>
        </w:rPr>
        <w:t xml:space="preserve">"brown"</w:t>
      </w:r>
      <w:r>
        <w:rPr>
          <w:rStyle w:val="NormalTok"/>
        </w:rPr>
        <w:t xml:space="preserve">,</w:t>
      </w:r>
      <w:r>
        <w:br/>
      </w:r>
      <w:r>
        <w:rPr>
          <w:rStyle w:val="NormalTok"/>
        </w:rPr>
        <w:t xml:space="preserve">       )</w:t>
      </w:r>
    </w:p>
    <w:p>
      <w:pPr>
        <w:pStyle w:val="FirstParagraph"/>
      </w:pPr>
      <w:r>
        <w:drawing>
          <wp:inline>
            <wp:extent cx="4620126" cy="3696101"/>
            <wp:effectExtent b="0" l="0" r="0" t="0"/>
            <wp:docPr descr="" title="" id="22" name="Picture"/>
            <a:graphic>
              <a:graphicData uri="http://schemas.openxmlformats.org/drawingml/2006/picture">
                <pic:pic>
                  <pic:nvPicPr>
                    <pic:cNvPr descr="1.-Distribución-binomial-c_files/figure-docx/binomial_probs-1.png" id="23" name="Picture"/>
                    <pic:cNvPicPr>
                      <a:picLocks noChangeArrowheads="1" noChangeAspect="1"/>
                    </pic:cNvPicPr>
                  </pic:nvPicPr>
                  <pic:blipFill>
                    <a:blip r:embed="rId21"/>
                    <a:stretch>
                      <a:fillRect/>
                    </a:stretch>
                  </pic:blipFill>
                  <pic:spPr bwMode="auto">
                    <a:xfrm>
                      <a:off x="0" y="0"/>
                      <a:ext cx="4620126" cy="3696101"/>
                    </a:xfrm>
                    <a:prstGeom prst="rect">
                      <a:avLst/>
                    </a:prstGeom>
                    <a:noFill/>
                    <a:ln w="9525">
                      <a:noFill/>
                      <a:headEnd/>
                      <a:tailEnd/>
                    </a:ln>
                  </pic:spPr>
                </pic:pic>
              </a:graphicData>
            </a:graphic>
          </wp:inline>
        </w:drawing>
      </w:r>
    </w:p>
    <w:p>
      <w:pPr>
        <w:pStyle w:val="SourceCode"/>
      </w:pPr>
      <w:r>
        <w:rPr>
          <w:rStyle w:val="NormalTok"/>
        </w:rPr>
        <w:t xml:space="preserve">  </w:t>
      </w:r>
      <w:r>
        <w:rPr>
          <w:rStyle w:val="CommentTok"/>
        </w:rPr>
        <w:t xml:space="preserve">#B2. con lattice   </w:t>
      </w:r>
      <w:r>
        <w:br/>
      </w:r>
      <w:r>
        <w:rPr>
          <w:rStyle w:val="NormalTok"/>
        </w:rPr>
        <w:t xml:space="preserve">  </w:t>
      </w:r>
      <w:r>
        <w:rPr>
          <w:rStyle w:val="FunctionTok"/>
        </w:rPr>
        <w:t xml:space="preserve">xyplot</w:t>
      </w:r>
      <w:r>
        <w:rPr>
          <w:rStyle w:val="NormalTok"/>
        </w:rPr>
        <w:t xml:space="preserve"> (</w:t>
      </w:r>
      <w:r>
        <w:rPr>
          <w:rStyle w:val="FunctionTok"/>
        </w:rPr>
        <w:t xml:space="preserve">as.vector</w:t>
      </w:r>
      <w:r>
        <w:rPr>
          <w:rStyle w:val="NormalTok"/>
        </w:rPr>
        <w:t xml:space="preserve">(dist) </w:t>
      </w:r>
      <w:r>
        <w:rPr>
          <w:rStyle w:val="SpecialCharTok"/>
        </w:rPr>
        <w:t xml:space="preserve">~</w:t>
      </w:r>
      <w:r>
        <w:rPr>
          <w:rStyle w:val="NormalTok"/>
        </w:rPr>
        <w:t xml:space="preserve"> (</w:t>
      </w:r>
      <w:r>
        <w:rPr>
          <w:rStyle w:val="FunctionTok"/>
        </w:rPr>
        <w:t xml:space="preserve">c</w:t>
      </w:r>
      <w:r>
        <w:rPr>
          <w:rStyle w:val="NormalTok"/>
        </w:rPr>
        <w:t xml:space="preserve">(</w:t>
      </w:r>
      <w:r>
        <w:rPr>
          <w:rStyle w:val="DecValTok"/>
        </w:rPr>
        <w:t xml:space="preserve">0</w:t>
      </w:r>
      <w:r>
        <w:rPr>
          <w:rStyle w:val="SpecialCharTok"/>
        </w:rPr>
        <w:t xml:space="preserve">:</w:t>
      </w:r>
      <w:r>
        <w:rPr>
          <w:rStyle w:val="DecValTok"/>
        </w:rPr>
        <w:t xml:space="preserve">10</w:t>
      </w:r>
      <w:r>
        <w:rPr>
          <w:rStyle w:val="NormalTok"/>
        </w:rPr>
        <w:t xml:space="preserve">)),</w:t>
      </w:r>
      <w:r>
        <w:br/>
      </w:r>
      <w:r>
        <w:rPr>
          <w:rStyle w:val="NormalTok"/>
        </w:rPr>
        <w:t xml:space="preserve">          </w:t>
      </w:r>
      <w:r>
        <w:rPr>
          <w:rStyle w:val="AttributeTok"/>
        </w:rPr>
        <w:t xml:space="preserve">type =</w:t>
      </w:r>
      <w:r>
        <w:rPr>
          <w:rStyle w:val="NormalTok"/>
        </w:rPr>
        <w:t xml:space="preserve"> </w:t>
      </w:r>
      <w:r>
        <w:rPr>
          <w:rStyle w:val="StringTok"/>
        </w:rPr>
        <w:t xml:space="preserve">"b"</w:t>
      </w:r>
      <w:r>
        <w:rPr>
          <w:rStyle w:val="NormalTok"/>
        </w:rPr>
        <w:t xml:space="preserve">, </w:t>
      </w:r>
      <w:r>
        <w:br/>
      </w:r>
      <w:r>
        <w:rPr>
          <w:rStyle w:val="NormalTok"/>
        </w:rPr>
        <w:t xml:space="preserve">       </w:t>
      </w:r>
      <w:r>
        <w:rPr>
          <w:rStyle w:val="AttributeTok"/>
        </w:rPr>
        <w:t xml:space="preserve">main =</w:t>
      </w:r>
      <w:r>
        <w:rPr>
          <w:rStyle w:val="NormalTok"/>
        </w:rPr>
        <w:t xml:space="preserve"> </w:t>
      </w:r>
      <w:r>
        <w:rPr>
          <w:rStyle w:val="StringTok"/>
        </w:rPr>
        <w:t xml:space="preserve">"binomial, p = 0,3, n = 10"</w:t>
      </w:r>
      <w:r>
        <w:rPr>
          <w:rStyle w:val="NormalTok"/>
        </w:rPr>
        <w:t xml:space="preserve">,</w:t>
      </w:r>
      <w:r>
        <w:br/>
      </w:r>
      <w:r>
        <w:rPr>
          <w:rStyle w:val="NormalTok"/>
        </w:rPr>
        <w:t xml:space="preserve">       </w:t>
      </w:r>
      <w:r>
        <w:rPr>
          <w:rStyle w:val="AttributeTok"/>
        </w:rPr>
        <w:t xml:space="preserve">xlab =</w:t>
      </w:r>
      <w:r>
        <w:rPr>
          <w:rStyle w:val="NormalTok"/>
        </w:rPr>
        <w:t xml:space="preserve"> </w:t>
      </w:r>
      <w:r>
        <w:rPr>
          <w:rStyle w:val="StringTok"/>
        </w:rPr>
        <w:t xml:space="preserve">"i (número de copias del alelo A en la muestra)"</w:t>
      </w:r>
      <w:r>
        <w:rPr>
          <w:rStyle w:val="NormalTok"/>
        </w:rPr>
        <w:t xml:space="preserve">,</w:t>
      </w:r>
      <w:r>
        <w:br/>
      </w:r>
      <w:r>
        <w:rPr>
          <w:rStyle w:val="NormalTok"/>
        </w:rPr>
        <w:t xml:space="preserve">       </w:t>
      </w:r>
      <w:r>
        <w:rPr>
          <w:rStyle w:val="AttributeTok"/>
        </w:rPr>
        <w:t xml:space="preserve">ylab =</w:t>
      </w:r>
      <w:r>
        <w:rPr>
          <w:rStyle w:val="NormalTok"/>
        </w:rPr>
        <w:t xml:space="preserve"> </w:t>
      </w:r>
      <w:r>
        <w:rPr>
          <w:rStyle w:val="StringTok"/>
        </w:rPr>
        <w:t xml:space="preserve">"P(i)"</w:t>
      </w:r>
      <w:r>
        <w:rPr>
          <w:rStyle w:val="NormalTok"/>
        </w:rPr>
        <w:t xml:space="preserve">,</w:t>
      </w:r>
      <w:r>
        <w:br/>
      </w:r>
      <w:r>
        <w:rPr>
          <w:rStyle w:val="NormalTok"/>
        </w:rPr>
        <w:t xml:space="preserve">       </w:t>
      </w:r>
      <w:r>
        <w:rPr>
          <w:rStyle w:val="AttributeTok"/>
        </w:rPr>
        <w:t xml:space="preserve">col =</w:t>
      </w:r>
      <w:r>
        <w:rPr>
          <w:rStyle w:val="NormalTok"/>
        </w:rPr>
        <w:t xml:space="preserve"> </w:t>
      </w:r>
      <w:r>
        <w:rPr>
          <w:rStyle w:val="StringTok"/>
        </w:rPr>
        <w:t xml:space="preserve">"brown"</w:t>
      </w:r>
      <w:r>
        <w:br/>
      </w:r>
      <w:r>
        <w:rPr>
          <w:rStyle w:val="NormalTok"/>
        </w:rPr>
        <w:t xml:space="preserve">       )</w:t>
      </w:r>
    </w:p>
    <w:p>
      <w:pPr>
        <w:pStyle w:val="FirstParagraph"/>
      </w:pPr>
      <w:r>
        <w:drawing>
          <wp:inline>
            <wp:extent cx="4620126" cy="3696101"/>
            <wp:effectExtent b="0" l="0" r="0" t="0"/>
            <wp:docPr descr="" title="" id="25" name="Picture"/>
            <a:graphic>
              <a:graphicData uri="http://schemas.openxmlformats.org/drawingml/2006/picture">
                <pic:pic>
                  <pic:nvPicPr>
                    <pic:cNvPr descr="1.-Distribución-binomial-c_files/figure-docx/binomial_probs-2.png" id="26" name="Picture"/>
                    <pic:cNvPicPr>
                      <a:picLocks noChangeArrowheads="1" noChangeAspect="1"/>
                    </pic:cNvPicPr>
                  </pic:nvPicPr>
                  <pic:blipFill>
                    <a:blip r:embed="rId24"/>
                    <a:stretch>
                      <a:fillRect/>
                    </a:stretch>
                  </pic:blipFill>
                  <pic:spPr bwMode="auto">
                    <a:xfrm>
                      <a:off x="0" y="0"/>
                      <a:ext cx="4620126" cy="3696101"/>
                    </a:xfrm>
                    <a:prstGeom prst="rect">
                      <a:avLst/>
                    </a:prstGeom>
                    <a:noFill/>
                    <a:ln w="9525">
                      <a:noFill/>
                      <a:headEnd/>
                      <a:tailEnd/>
                    </a:ln>
                  </pic:spPr>
                </pic:pic>
              </a:graphicData>
            </a:graphic>
          </wp:inline>
        </w:drawing>
      </w:r>
    </w:p>
    <w:p>
      <w:pPr>
        <w:pStyle w:val="SourceCode"/>
      </w:pPr>
      <w:r>
        <w:rPr>
          <w:rStyle w:val="NormalTok"/>
        </w:rPr>
        <w:t xml:space="preserve">  </w:t>
      </w:r>
      <w:r>
        <w:rPr>
          <w:rStyle w:val="CommentTok"/>
        </w:rPr>
        <w:t xml:space="preserve">#xyplot(y ~ x)</w:t>
      </w:r>
    </w:p>
    <w:p>
      <w:pPr>
        <w:pStyle w:val="FirstParagraph"/>
      </w:pPr>
      <w:r>
        <w:rPr>
          <w:i/>
          <w:iCs/>
        </w:rPr>
        <w:t xml:space="preserve">Probabilidad de observar un resultado en función de distintos valores de p</w:t>
      </w:r>
    </w:p>
    <w:p>
      <w:pPr>
        <w:numPr>
          <w:ilvl w:val="0"/>
          <w:numId w:val="1001"/>
        </w:numPr>
      </w:pPr>
      <w:r>
        <w:t xml:space="preserve">creamos un vector de frecuencias de interés; en el ejemplo que sigue, definimos 99 valores uniformemente distribuidos en el intervalo 0.01-0.99. [Nota: podríamos incluir las frecuencias extremas de p=0 y p=1, aunque sabemos a priori que en los dos casos la probabilidad de observar 20 alelos de tipo A en una muestra de 50 es cero.]</w:t>
      </w:r>
    </w:p>
    <w:p>
      <w:pPr>
        <w:numPr>
          <w:ilvl w:val="0"/>
          <w:numId w:val="1001"/>
        </w:numPr>
      </w:pPr>
      <w:r>
        <w:t xml:space="preserve">Usando la función</w:t>
      </w:r>
      <w:r>
        <w:t xml:space="preserve"> </w:t>
      </w:r>
      <w:r>
        <w:rPr>
          <w:i/>
          <w:iCs/>
        </w:rPr>
        <w:t xml:space="preserve">dbinom</w:t>
      </w:r>
      <w:r>
        <w:t xml:space="preserve">, calculamos la probabilidad de observar exactamente</w:t>
      </w:r>
      <w:r>
        <w:t xml:space="preserve"> </w:t>
      </w:r>
      <w:r>
        <w:rPr>
          <w:i/>
          <w:iCs/>
        </w:rPr>
        <w:t xml:space="preserve">n = 20</w:t>
      </w:r>
      <w:r>
        <w:t xml:space="preserve"> </w:t>
      </w:r>
      <w:r>
        <w:t xml:space="preserve">alelos A en una muestra total de N= 50 alelos (nuestras observaciones) si la frecuencia real del alelo de interés A fuese, sucesivamente,</w:t>
      </w:r>
      <w:r>
        <w:t xml:space="preserve"> </w:t>
      </w:r>
      <w:r>
        <w:rPr>
          <w:i/>
          <w:iCs/>
        </w:rPr>
        <w:t xml:space="preserve">p = 0.01, 0.02, … 0.99</w:t>
      </w:r>
      <w:r>
        <w:t xml:space="preserve">, es decir nuestro vector de valores de interés.</w:t>
      </w:r>
    </w:p>
    <w:p>
      <w:pPr>
        <w:pStyle w:val="SourceCode"/>
      </w:pPr>
      <w:r>
        <w:rPr>
          <w:rStyle w:val="CommentTok"/>
        </w:rPr>
        <w:t xml:space="preserve"># Observaciones:</w:t>
      </w:r>
      <w:r>
        <w:br/>
      </w:r>
      <w:r>
        <w:rPr>
          <w:rStyle w:val="NormalTok"/>
        </w:rPr>
        <w:t xml:space="preserve">  i </w:t>
      </w:r>
      <w:r>
        <w:rPr>
          <w:rStyle w:val="OtherTok"/>
        </w:rPr>
        <w:t xml:space="preserve">=</w:t>
      </w:r>
      <w:r>
        <w:rPr>
          <w:rStyle w:val="NormalTok"/>
        </w:rPr>
        <w:t xml:space="preserve"> </w:t>
      </w:r>
      <w:r>
        <w:rPr>
          <w:rStyle w:val="DecValTok"/>
        </w:rPr>
        <w:t xml:space="preserve">20</w:t>
      </w:r>
      <w:r>
        <w:rPr>
          <w:rStyle w:val="NormalTok"/>
        </w:rPr>
        <w:t xml:space="preserve"> </w:t>
      </w:r>
      <w:r>
        <w:rPr>
          <w:rStyle w:val="CommentTok"/>
        </w:rPr>
        <w:t xml:space="preserve"># n en la notación de arriba: número observado de alelos de clase A</w:t>
      </w:r>
      <w:r>
        <w:br/>
      </w:r>
      <w:r>
        <w:rPr>
          <w:rStyle w:val="NormalTok"/>
        </w:rPr>
        <w:t xml:space="preserve">  n  </w:t>
      </w:r>
      <w:r>
        <w:rPr>
          <w:rStyle w:val="OtherTok"/>
        </w:rPr>
        <w:t xml:space="preserve">=</w:t>
      </w:r>
      <w:r>
        <w:rPr>
          <w:rStyle w:val="NormalTok"/>
        </w:rPr>
        <w:t xml:space="preserve"> </w:t>
      </w:r>
      <w:r>
        <w:rPr>
          <w:rStyle w:val="DecValTok"/>
        </w:rPr>
        <w:t xml:space="preserve">50</w:t>
      </w:r>
      <w:r>
        <w:rPr>
          <w:rStyle w:val="NormalTok"/>
        </w:rPr>
        <w:t xml:space="preserve">  </w:t>
      </w:r>
      <w:r>
        <w:rPr>
          <w:rStyle w:val="CommentTok"/>
        </w:rPr>
        <w:t xml:space="preserve"># tamaño de la muestra (número total de alelos en la muestra)</w:t>
      </w:r>
      <w:r>
        <w:br/>
      </w:r>
      <w:r>
        <w:br/>
      </w:r>
      <w:r>
        <w:rPr>
          <w:rStyle w:val="CommentTok"/>
        </w:rPr>
        <w:t xml:space="preserve"># Probabilidad de observar i alelos en una muestra de n alelos, en función de la frecuencia del alelo A en la población (en el rango 0.01-0.99):</w:t>
      </w:r>
      <w:r>
        <w:br/>
      </w:r>
      <w:r>
        <w:rPr>
          <w:rStyle w:val="NormalTok"/>
        </w:rPr>
        <w:t xml:space="preserve">  pvector </w:t>
      </w:r>
      <w:r>
        <w:rPr>
          <w:rStyle w:val="OtherTok"/>
        </w:rPr>
        <w:t xml:space="preserve">=</w:t>
      </w:r>
      <w:r>
        <w:rPr>
          <w:rStyle w:val="NormalTok"/>
        </w:rPr>
        <w:t xml:space="preserve"> </w:t>
      </w:r>
      <w:r>
        <w:rPr>
          <w:rStyle w:val="FunctionTok"/>
        </w:rPr>
        <w:t xml:space="preserve">c</w:t>
      </w:r>
      <w:r>
        <w:rPr>
          <w:rStyle w:val="NormalTok"/>
        </w:rPr>
        <w:t xml:space="preserve">(</w:t>
      </w:r>
      <w:r>
        <w:rPr>
          <w:rStyle w:val="DecValTok"/>
        </w:rPr>
        <w:t xml:space="preserve">1</w:t>
      </w:r>
      <w:r>
        <w:rPr>
          <w:rStyle w:val="SpecialCharTok"/>
        </w:rPr>
        <w:t xml:space="preserve">:</w:t>
      </w:r>
      <w:r>
        <w:rPr>
          <w:rStyle w:val="DecValTok"/>
        </w:rPr>
        <w:t xml:space="preserve">99</w:t>
      </w:r>
      <w:r>
        <w:rPr>
          <w:rStyle w:val="NormalTok"/>
        </w:rPr>
        <w:t xml:space="preserve">)</w:t>
      </w:r>
      <w:r>
        <w:rPr>
          <w:rStyle w:val="SpecialCharTok"/>
        </w:rPr>
        <w:t xml:space="preserve">/</w:t>
      </w:r>
      <w:r>
        <w:rPr>
          <w:rStyle w:val="DecValTok"/>
        </w:rPr>
        <w:t xml:space="preserve">100</w:t>
      </w:r>
      <w:r>
        <w:rPr>
          <w:rStyle w:val="NormalTok"/>
        </w:rPr>
        <w:t xml:space="preserve"> </w:t>
      </w:r>
      <w:r>
        <w:rPr>
          <w:rStyle w:val="CommentTok"/>
        </w:rPr>
        <w:t xml:space="preserve"># vector de frecuencias de interés (rango 0.01-0.99)</w:t>
      </w:r>
      <w:r>
        <w:br/>
      </w:r>
      <w:r>
        <w:rPr>
          <w:rStyle w:val="NormalTok"/>
        </w:rPr>
        <w:t xml:space="preserve">  probs </w:t>
      </w:r>
      <w:r>
        <w:rPr>
          <w:rStyle w:val="OtherTok"/>
        </w:rPr>
        <w:t xml:space="preserve">=</w:t>
      </w:r>
      <w:r>
        <w:rPr>
          <w:rStyle w:val="NormalTok"/>
        </w:rPr>
        <w:t xml:space="preserve"> </w:t>
      </w:r>
      <w:r>
        <w:rPr>
          <w:rStyle w:val="FunctionTok"/>
        </w:rPr>
        <w:t xml:space="preserve">dbinom</w:t>
      </w:r>
      <w:r>
        <w:rPr>
          <w:rStyle w:val="NormalTok"/>
        </w:rPr>
        <w:t xml:space="preserve">(i, n, pvector)</w:t>
      </w:r>
      <w:r>
        <w:br/>
      </w:r>
      <w:r>
        <w:rPr>
          <w:rStyle w:val="NormalTok"/>
        </w:rPr>
        <w:t xml:space="preserve">  </w:t>
      </w:r>
      <w:r>
        <w:rPr>
          <w:rStyle w:val="FunctionTok"/>
        </w:rPr>
        <w:t xml:space="preserve">plot</w:t>
      </w:r>
      <w:r>
        <w:rPr>
          <w:rStyle w:val="NormalTok"/>
        </w:rPr>
        <w:t xml:space="preserve">(pvector, probs, </w:t>
      </w:r>
      <w:r>
        <w:rPr>
          <w:rStyle w:val="AttributeTok"/>
        </w:rPr>
        <w:t xml:space="preserve">type =</w:t>
      </w:r>
      <w:r>
        <w:rPr>
          <w:rStyle w:val="NormalTok"/>
        </w:rPr>
        <w:t xml:space="preserve"> </w:t>
      </w:r>
      <w:r>
        <w:rPr>
          <w:rStyle w:val="StringTok"/>
        </w:rPr>
        <w:t xml:space="preserve">"b"</w:t>
      </w:r>
      <w:r>
        <w:rPr>
          <w:rStyle w:val="NormalTok"/>
        </w:rPr>
        <w:t xml:space="preserve">, </w:t>
      </w:r>
      <w:r>
        <w:br/>
      </w:r>
      <w:r>
        <w:rPr>
          <w:rStyle w:val="NormalTok"/>
        </w:rPr>
        <w:t xml:space="preserve">       </w:t>
      </w:r>
      <w:r>
        <w:rPr>
          <w:rStyle w:val="AttributeTok"/>
        </w:rPr>
        <w:t xml:space="preserve">main =</w:t>
      </w:r>
      <w:r>
        <w:rPr>
          <w:rStyle w:val="NormalTok"/>
        </w:rPr>
        <w:t xml:space="preserve"> </w:t>
      </w:r>
      <w:r>
        <w:rPr>
          <w:rStyle w:val="StringTok"/>
        </w:rPr>
        <w:t xml:space="preserve">"binomial"</w:t>
      </w:r>
      <w:r>
        <w:rPr>
          <w:rStyle w:val="NormalTok"/>
        </w:rPr>
        <w:t xml:space="preserve">, </w:t>
      </w:r>
      <w:r>
        <w:br/>
      </w:r>
      <w:r>
        <w:rPr>
          <w:rStyle w:val="NormalTok"/>
        </w:rPr>
        <w:t xml:space="preserve">       </w:t>
      </w:r>
      <w:r>
        <w:rPr>
          <w:rStyle w:val="AttributeTok"/>
        </w:rPr>
        <w:t xml:space="preserve">xlab =</w:t>
      </w:r>
      <w:r>
        <w:rPr>
          <w:rStyle w:val="NormalTok"/>
        </w:rPr>
        <w:t xml:space="preserve"> </w:t>
      </w:r>
      <w:r>
        <w:rPr>
          <w:rStyle w:val="StringTok"/>
        </w:rPr>
        <w:t xml:space="preserve">"p = frecuencia de A en la población"</w:t>
      </w:r>
      <w:r>
        <w:rPr>
          <w:rStyle w:val="NormalTok"/>
        </w:rPr>
        <w:t xml:space="preserve">,</w:t>
      </w:r>
      <w:r>
        <w:br/>
      </w:r>
      <w:r>
        <w:rPr>
          <w:rStyle w:val="NormalTok"/>
        </w:rPr>
        <w:t xml:space="preserve">       </w:t>
      </w:r>
      <w:r>
        <w:rPr>
          <w:rStyle w:val="AttributeTok"/>
        </w:rPr>
        <w:t xml:space="preserve">ylab =</w:t>
      </w:r>
      <w:r>
        <w:rPr>
          <w:rStyle w:val="NormalTok"/>
        </w:rPr>
        <w:t xml:space="preserve"> </w:t>
      </w:r>
      <w:r>
        <w:rPr>
          <w:rStyle w:val="StringTok"/>
        </w:rPr>
        <w:t xml:space="preserve">"P(i) = 20"</w:t>
      </w:r>
      <w:r>
        <w:rPr>
          <w:rStyle w:val="NormalTok"/>
        </w:rPr>
        <w:t xml:space="preserve">,</w:t>
      </w:r>
      <w:r>
        <w:br/>
      </w:r>
      <w:r>
        <w:rPr>
          <w:rStyle w:val="NormalTok"/>
        </w:rPr>
        <w:t xml:space="preserve">       </w:t>
      </w:r>
      <w:r>
        <w:rPr>
          <w:rStyle w:val="AttributeTok"/>
        </w:rPr>
        <w:t xml:space="preserve">col =</w:t>
      </w:r>
      <w:r>
        <w:rPr>
          <w:rStyle w:val="NormalTok"/>
        </w:rPr>
        <w:t xml:space="preserve"> </w:t>
      </w:r>
      <w:r>
        <w:rPr>
          <w:rStyle w:val="StringTok"/>
        </w:rPr>
        <w:t xml:space="preserve">"brown"</w:t>
      </w:r>
      <w:r>
        <w:rPr>
          <w:rStyle w:val="NormalTok"/>
        </w:rPr>
        <w:t xml:space="preserve">)</w:t>
      </w:r>
    </w:p>
    <w:p>
      <w:pPr>
        <w:pStyle w:val="FirstParagraph"/>
      </w:pPr>
      <w:r>
        <w:drawing>
          <wp:inline>
            <wp:extent cx="4620126" cy="3696101"/>
            <wp:effectExtent b="0" l="0" r="0" t="0"/>
            <wp:docPr descr="" title="" id="28" name="Picture"/>
            <a:graphic>
              <a:graphicData uri="http://schemas.openxmlformats.org/drawingml/2006/picture">
                <pic:pic>
                  <pic:nvPicPr>
                    <pic:cNvPr descr="1.-Distribución-binomial-c_files/figure-docx/binomial_densidad-1.png" id="29" name="Picture"/>
                    <pic:cNvPicPr>
                      <a:picLocks noChangeArrowheads="1" noChangeAspect="1"/>
                    </pic:cNvPicPr>
                  </pic:nvPicPr>
                  <pic:blipFill>
                    <a:blip r:embed="rId27"/>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rPr>
          <w:i/>
          <w:iCs/>
        </w:rPr>
        <w:t xml:space="preserve">Muestras al azar</w:t>
      </w:r>
    </w:p>
    <w:p>
      <w:pPr>
        <w:pStyle w:val="BodyText"/>
      </w:pPr>
      <w:r>
        <w:t xml:space="preserve">Hasta ahora, usamos</w:t>
      </w:r>
      <w:r>
        <w:t xml:space="preserve"> </w:t>
      </w:r>
      <w:r>
        <w:rPr>
          <w:i/>
          <w:iCs/>
        </w:rPr>
        <w:t xml:space="preserve">dbinom</w:t>
      </w:r>
      <w:r>
        <w:t xml:space="preserve"> </w:t>
      </w:r>
      <w:r>
        <w:t xml:space="preserve">en ejercicios predictivos, calculando las probabilidades de observar ciertos resultados (combinaciones de eventos) tomando</w:t>
      </w:r>
      <w:r>
        <w:t xml:space="preserve"> </w:t>
      </w:r>
      <w:r>
        <w:rPr>
          <w:i/>
          <w:iCs/>
        </w:rPr>
        <w:t xml:space="preserve">p</w:t>
      </w:r>
      <w:r>
        <w:t xml:space="preserve"> </w:t>
      </w:r>
      <w:r>
        <w:t xml:space="preserve">como un parámetro conocido. Entendemos que cada resultado tiene una cierta probabilidad de ocurrir, y podemos calcularla usando la binomial. Ahora vamos a muestrear al azar uno o más resultados, usando las mismas reglas. Un concepto importante es que el resultado de una muestra particular es una</w:t>
      </w:r>
      <w:r>
        <w:t xml:space="preserve"> </w:t>
      </w:r>
      <w:r>
        <w:rPr>
          <w:i/>
          <w:iCs/>
        </w:rPr>
        <w:t xml:space="preserve">realización</w:t>
      </w:r>
      <w:r>
        <w:t xml:space="preserve"> </w:t>
      </w:r>
      <w:r>
        <w:t xml:space="preserve">al azar de un proceso estocástico. En otras palabras, dos muestras obtenidas bajo las mismas reglas pueden dar idénticos o distintos resultados (como lo sabe cualquiera que haya observado un juego de azar).</w:t>
      </w:r>
    </w:p>
    <w:p>
      <w:pPr>
        <w:pStyle w:val="Compact"/>
        <w:numPr>
          <w:ilvl w:val="0"/>
          <w:numId w:val="1002"/>
        </w:numPr>
      </w:pPr>
      <w:r>
        <w:t xml:space="preserve">Usando la función</w:t>
      </w:r>
      <w:r>
        <w:t xml:space="preserve"> </w:t>
      </w:r>
      <w:r>
        <w:rPr>
          <w:i/>
          <w:iCs/>
        </w:rPr>
        <w:t xml:space="preserve">rbinom</w:t>
      </w:r>
      <w:r>
        <w:t xml:space="preserve">, simulamos</w:t>
      </w:r>
      <w:r>
        <w:t xml:space="preserve"> </w:t>
      </w:r>
      <w:r>
        <w:rPr>
          <w:i/>
          <w:iCs/>
        </w:rPr>
        <w:t xml:space="preserve">x1</w:t>
      </w:r>
      <w:r>
        <w:t xml:space="preserve"> </w:t>
      </w:r>
      <w:r>
        <w:t xml:space="preserve">réplicas de observaciones consistentes en</w:t>
      </w:r>
      <w:r>
        <w:t xml:space="preserve"> </w:t>
      </w:r>
      <w:r>
        <w:rPr>
          <w:i/>
          <w:iCs/>
        </w:rPr>
        <w:t xml:space="preserve">n1</w:t>
      </w:r>
      <w:r>
        <w:t xml:space="preserve"> </w:t>
      </w:r>
      <w:r>
        <w:t xml:space="preserve">alelos, asumiendo una frecuencia alélica en la población conocida (</w:t>
      </w:r>
      <w:r>
        <w:rPr>
          <w:i/>
          <w:iCs/>
        </w:rPr>
        <w:t xml:space="preserve">p1</w:t>
      </w:r>
      <w:r>
        <w:t xml:space="preserve">).</w:t>
      </w:r>
    </w:p>
    <w:p>
      <w:pPr>
        <w:pStyle w:val="SourceCode"/>
      </w:pPr>
      <w:r>
        <w:rPr>
          <w:rStyle w:val="CommentTok"/>
        </w:rPr>
        <w:t xml:space="preserve"># A. Probando unas pocas realizaciones de la función binomial:</w:t>
      </w:r>
      <w:r>
        <w:br/>
      </w:r>
      <w:r>
        <w:rPr>
          <w:rStyle w:val="NormalTok"/>
        </w:rPr>
        <w:t xml:space="preserve">  </w:t>
      </w:r>
      <w:r>
        <w:rPr>
          <w:rStyle w:val="CommentTok"/>
        </w:rPr>
        <w:t xml:space="preserve"># valores a definir para las pruebas:</w:t>
      </w:r>
      <w:r>
        <w:br/>
      </w:r>
      <w:r>
        <w:rPr>
          <w:rStyle w:val="NormalTok"/>
        </w:rPr>
        <w:t xml:space="preserve">    x1 </w:t>
      </w:r>
      <w:r>
        <w:rPr>
          <w:rStyle w:val="OtherTok"/>
        </w:rPr>
        <w:t xml:space="preserve">=</w:t>
      </w:r>
      <w:r>
        <w:rPr>
          <w:rStyle w:val="NormalTok"/>
        </w:rPr>
        <w:t xml:space="preserve"> </w:t>
      </w:r>
      <w:r>
        <w:rPr>
          <w:rStyle w:val="DecValTok"/>
        </w:rPr>
        <w:t xml:space="preserve">40</w:t>
      </w:r>
      <w:r>
        <w:rPr>
          <w:rStyle w:val="NormalTok"/>
        </w:rPr>
        <w:t xml:space="preserve"> </w:t>
      </w:r>
      <w:r>
        <w:rPr>
          <w:rStyle w:val="CommentTok"/>
        </w:rPr>
        <w:t xml:space="preserve"># número de réplicas</w:t>
      </w:r>
      <w:r>
        <w:br/>
      </w:r>
      <w:r>
        <w:rPr>
          <w:rStyle w:val="NormalTok"/>
        </w:rPr>
        <w:t xml:space="preserve">    n1 </w:t>
      </w:r>
      <w:r>
        <w:rPr>
          <w:rStyle w:val="OtherTok"/>
        </w:rPr>
        <w:t xml:space="preserve">=</w:t>
      </w:r>
      <w:r>
        <w:rPr>
          <w:rStyle w:val="NormalTok"/>
        </w:rPr>
        <w:t xml:space="preserve"> </w:t>
      </w:r>
      <w:r>
        <w:rPr>
          <w:rStyle w:val="DecValTok"/>
        </w:rPr>
        <w:t xml:space="preserve">10</w:t>
      </w:r>
      <w:r>
        <w:rPr>
          <w:rStyle w:val="NormalTok"/>
        </w:rPr>
        <w:t xml:space="preserve"> </w:t>
      </w:r>
      <w:r>
        <w:rPr>
          <w:rStyle w:val="CommentTok"/>
        </w:rPr>
        <w:t xml:space="preserve"># tamaño de la muestra en cada réplica</w:t>
      </w:r>
      <w:r>
        <w:br/>
      </w:r>
      <w:r>
        <w:rPr>
          <w:rStyle w:val="NormalTok"/>
        </w:rPr>
        <w:t xml:space="preserve">    p1  </w:t>
      </w:r>
      <w:r>
        <w:rPr>
          <w:rStyle w:val="OtherTok"/>
        </w:rPr>
        <w:t xml:space="preserve">=</w:t>
      </w:r>
      <w:r>
        <w:rPr>
          <w:rStyle w:val="NormalTok"/>
        </w:rPr>
        <w:t xml:space="preserve"> </w:t>
      </w:r>
      <w:r>
        <w:rPr>
          <w:rStyle w:val="FloatTok"/>
        </w:rPr>
        <w:t xml:space="preserve">0.3</w:t>
      </w:r>
      <w:r>
        <w:rPr>
          <w:rStyle w:val="NormalTok"/>
        </w:rPr>
        <w:t xml:space="preserve"> </w:t>
      </w:r>
      <w:r>
        <w:rPr>
          <w:rStyle w:val="CommentTok"/>
        </w:rPr>
        <w:t xml:space="preserve"># frecuencia del alelo en la población</w:t>
      </w:r>
      <w:r>
        <w:br/>
      </w:r>
      <w:r>
        <w:rPr>
          <w:rStyle w:val="NormalTok"/>
        </w:rPr>
        <w:t xml:space="preserve">  </w:t>
      </w:r>
      <w:r>
        <w:rPr>
          <w:rStyle w:val="CommentTok"/>
        </w:rPr>
        <w:t xml:space="preserve"># pruebas</w:t>
      </w:r>
      <w:r>
        <w:br/>
      </w:r>
      <w:r>
        <w:rPr>
          <w:rStyle w:val="NormalTok"/>
        </w:rPr>
        <w:t xml:space="preserve">    Pruebas </w:t>
      </w:r>
      <w:r>
        <w:rPr>
          <w:rStyle w:val="OtherTok"/>
        </w:rPr>
        <w:t xml:space="preserve">=</w:t>
      </w:r>
      <w:r>
        <w:rPr>
          <w:rStyle w:val="NormalTok"/>
        </w:rPr>
        <w:t xml:space="preserve"> </w:t>
      </w:r>
      <w:r>
        <w:rPr>
          <w:rStyle w:val="FunctionTok"/>
        </w:rPr>
        <w:t xml:space="preserve">rbinom</w:t>
      </w:r>
      <w:r>
        <w:rPr>
          <w:rStyle w:val="NormalTok"/>
        </w:rPr>
        <w:t xml:space="preserve">(x1, n1, p1)</w:t>
      </w:r>
      <w:r>
        <w:br/>
      </w:r>
      <w:r>
        <w:rPr>
          <w:rStyle w:val="NormalTok"/>
        </w:rPr>
        <w:t xml:space="preserve">    </w:t>
      </w:r>
      <w:r>
        <w:rPr>
          <w:rStyle w:val="FunctionTok"/>
        </w:rPr>
        <w:t xml:space="preserve">print</w:t>
      </w:r>
      <w:r>
        <w:rPr>
          <w:rStyle w:val="NormalTok"/>
        </w:rPr>
        <w:t xml:space="preserve">(Pruebas)</w:t>
      </w:r>
    </w:p>
    <w:p>
      <w:pPr>
        <w:pStyle w:val="SourceCode"/>
      </w:pPr>
      <w:r>
        <w:rPr>
          <w:rStyle w:val="VerbatimChar"/>
        </w:rPr>
        <w:t xml:space="preserve">##  [1] 3 3 1 2 2 2 2 3 3 3 3 7 4 2 2 4 1 2 3 5 3 4 3 5 5 6 3 3 4 3 4 1 3 2 1 2 0 4</w:t>
      </w:r>
      <w:r>
        <w:br/>
      </w:r>
      <w:r>
        <w:rPr>
          <w:rStyle w:val="VerbatimChar"/>
        </w:rPr>
        <w:t xml:space="preserve">## [39] 3 2</w:t>
      </w:r>
    </w:p>
    <w:p>
      <w:pPr>
        <w:pStyle w:val="FirstParagraph"/>
      </w:pPr>
      <w:r>
        <w:t xml:space="preserve">Observamos lo que sugiere la intuición, es decir que los valores observados están</w:t>
      </w:r>
      <w:r>
        <w:t xml:space="preserve"> </w:t>
      </w:r>
      <w:r>
        <w:t xml:space="preserve">“en el entorno”</w:t>
      </w:r>
      <w:r>
        <w:t xml:space="preserve"> </w:t>
      </w:r>
      <w:r>
        <w:t xml:space="preserve">de la frecuencia real, pero que cada realización resulta en un número de alelos de tipo A particular, entre 0 y</w:t>
      </w:r>
      <w:r>
        <w:t xml:space="preserve"> </w:t>
      </w:r>
      <w:r>
        <w:rPr>
          <w:i/>
          <w:iCs/>
        </w:rPr>
        <w:t xml:space="preserve">n1</w:t>
      </w:r>
      <w:r>
        <w:t xml:space="preserve">. [Nota: verificar más arriba que ya calculamos la probabilidad de obtener cada uno de estos valores]</w:t>
      </w:r>
    </w:p>
    <w:p>
      <w:pPr>
        <w:pStyle w:val="BodyText"/>
      </w:pPr>
      <w:r>
        <w:t xml:space="preserve">A continuación repetimos el ejercicio anterior, pero acumulando un gran número de réplicas (</w:t>
      </w:r>
      <w:r>
        <w:rPr>
          <w:i/>
          <w:iCs/>
        </w:rPr>
        <w:t xml:space="preserve">x2</w:t>
      </w:r>
      <w:r>
        <w:t xml:space="preserve">) para luego graficar los valores obtenidos.</w:t>
      </w:r>
    </w:p>
    <w:p>
      <w:pPr>
        <w:pStyle w:val="SourceCode"/>
      </w:pPr>
      <w:r>
        <w:rPr>
          <w:rStyle w:val="NormalTok"/>
        </w:rPr>
        <w:t xml:space="preserve"> op </w:t>
      </w:r>
      <w:r>
        <w:rPr>
          <w:rStyle w:val="OtherTok"/>
        </w:rPr>
        <w:t xml:space="preserve">=</w:t>
      </w:r>
      <w:r>
        <w:rPr>
          <w:rStyle w:val="NormalTok"/>
        </w:rPr>
        <w:t xml:space="preserve"> </w:t>
      </w:r>
      <w:r>
        <w:rPr>
          <w:rStyle w:val="FunctionTok"/>
        </w:rPr>
        <w:t xml:space="preserve">par</w:t>
      </w:r>
      <w:r>
        <w:rPr>
          <w:rStyle w:val="NormalTok"/>
        </w:rPr>
        <w:t xml:space="preserve">(</w:t>
      </w:r>
      <w:r>
        <w:rPr>
          <w:rStyle w:val="AttributeTok"/>
        </w:rPr>
        <w:t xml:space="preserve">mfrow=</w:t>
      </w:r>
      <w:r>
        <w:rPr>
          <w:rStyle w:val="FunctionTok"/>
        </w:rPr>
        <w:t xml:space="preserve">c</w:t>
      </w:r>
      <w:r>
        <w:rPr>
          <w:rStyle w:val="NormalTok"/>
        </w:rPr>
        <w:t xml:space="preserve">(</w:t>
      </w:r>
      <w:r>
        <w:rPr>
          <w:rStyle w:val="DecValTok"/>
        </w:rPr>
        <w:t xml:space="preserve">2</w:t>
      </w:r>
      <w:r>
        <w:rPr>
          <w:rStyle w:val="NormalTok"/>
        </w:rPr>
        <w:t xml:space="preserve">,</w:t>
      </w:r>
      <w:r>
        <w:rPr>
          <w:rStyle w:val="DecValTok"/>
        </w:rPr>
        <w:t xml:space="preserve">3</w:t>
      </w:r>
      <w:r>
        <w:rPr>
          <w:rStyle w:val="NormalTok"/>
        </w:rPr>
        <w:t xml:space="preserve">),</w:t>
      </w:r>
      <w:r>
        <w:rPr>
          <w:rStyle w:val="AttributeTok"/>
        </w:rPr>
        <w:t xml:space="preserve">pty=</w:t>
      </w:r>
      <w:r>
        <w:rPr>
          <w:rStyle w:val="StringTok"/>
        </w:rPr>
        <w:t xml:space="preserve">"s"</w:t>
      </w:r>
      <w:r>
        <w:rPr>
          <w:rStyle w:val="NormalTok"/>
        </w:rPr>
        <w:t xml:space="preserve">) </w:t>
      </w:r>
      <w:r>
        <w:br/>
      </w:r>
      <w:r>
        <w:rPr>
          <w:rStyle w:val="NormalTok"/>
        </w:rPr>
        <w:t xml:space="preserve"> </w:t>
      </w:r>
      <w:r>
        <w:br/>
      </w:r>
      <w:r>
        <w:rPr>
          <w:rStyle w:val="NormalTok"/>
        </w:rPr>
        <w:t xml:space="preserve">   </w:t>
      </w:r>
      <w:r>
        <w:br/>
      </w:r>
      <w:r>
        <w:rPr>
          <w:rStyle w:val="CommentTok"/>
        </w:rPr>
        <w:t xml:space="preserve"># B. Acumulando un número grande de réplicas réplicas al azar de la binomial: </w:t>
      </w:r>
      <w:r>
        <w:br/>
      </w:r>
      <w:r>
        <w:rPr>
          <w:rStyle w:val="NormalTok"/>
        </w:rPr>
        <w:t xml:space="preserve">  </w:t>
      </w:r>
      <w:r>
        <w:rPr>
          <w:rStyle w:val="CommentTok"/>
        </w:rPr>
        <w:t xml:space="preserve"># valores a definir para las pruebas:</w:t>
      </w:r>
      <w:r>
        <w:br/>
      </w:r>
      <w:r>
        <w:rPr>
          <w:rStyle w:val="NormalTok"/>
        </w:rPr>
        <w:t xml:space="preserve">    x2 </w:t>
      </w:r>
      <w:r>
        <w:rPr>
          <w:rStyle w:val="OtherTok"/>
        </w:rPr>
        <w:t xml:space="preserve">=</w:t>
      </w:r>
      <w:r>
        <w:rPr>
          <w:rStyle w:val="NormalTok"/>
        </w:rPr>
        <w:t xml:space="preserve"> </w:t>
      </w:r>
      <w:r>
        <w:rPr>
          <w:rStyle w:val="DecValTok"/>
        </w:rPr>
        <w:t xml:space="preserve">10000</w:t>
      </w:r>
      <w:r>
        <w:rPr>
          <w:rStyle w:val="NormalTok"/>
        </w:rPr>
        <w:t xml:space="preserve"> </w:t>
      </w:r>
      <w:r>
        <w:rPr>
          <w:rStyle w:val="CommentTok"/>
        </w:rPr>
        <w:t xml:space="preserve"># variar x2 para explorar el comportamiento de la función</w:t>
      </w:r>
      <w:r>
        <w:br/>
      </w:r>
      <w:r>
        <w:rPr>
          <w:rStyle w:val="NormalTok"/>
        </w:rPr>
        <w:t xml:space="preserve">    n2 </w:t>
      </w:r>
      <w:r>
        <w:rPr>
          <w:rStyle w:val="OtherTok"/>
        </w:rPr>
        <w:t xml:space="preserve">=</w:t>
      </w:r>
      <w:r>
        <w:rPr>
          <w:rStyle w:val="NormalTok"/>
        </w:rPr>
        <w:t xml:space="preserve"> </w:t>
      </w:r>
      <w:r>
        <w:rPr>
          <w:rStyle w:val="DecValTok"/>
        </w:rPr>
        <w:t xml:space="preserve">10</w:t>
      </w:r>
      <w:r>
        <w:rPr>
          <w:rStyle w:val="NormalTok"/>
        </w:rPr>
        <w:t xml:space="preserve"> </w:t>
      </w:r>
      <w:r>
        <w:rPr>
          <w:rStyle w:val="CommentTok"/>
        </w:rPr>
        <w:t xml:space="preserve"># tamaño de la muestra en cada prueba</w:t>
      </w:r>
      <w:r>
        <w:br/>
      </w:r>
      <w:r>
        <w:rPr>
          <w:rStyle w:val="NormalTok"/>
        </w:rPr>
        <w:t xml:space="preserve">    p2  </w:t>
      </w:r>
      <w:r>
        <w:rPr>
          <w:rStyle w:val="OtherTok"/>
        </w:rPr>
        <w:t xml:space="preserve">=</w:t>
      </w:r>
      <w:r>
        <w:rPr>
          <w:rStyle w:val="NormalTok"/>
        </w:rPr>
        <w:t xml:space="preserve"> </w:t>
      </w:r>
      <w:r>
        <w:rPr>
          <w:rStyle w:val="FloatTok"/>
        </w:rPr>
        <w:t xml:space="preserve">0.1</w:t>
      </w:r>
      <w:r>
        <w:rPr>
          <w:rStyle w:val="NormalTok"/>
        </w:rPr>
        <w:t xml:space="preserve"> </w:t>
      </w:r>
      <w:r>
        <w:rPr>
          <w:rStyle w:val="CommentTok"/>
        </w:rPr>
        <w:t xml:space="preserve"># frecuencia del alelo en la población</w:t>
      </w:r>
      <w:r>
        <w:br/>
      </w:r>
      <w:r>
        <w:rPr>
          <w:rStyle w:val="NormalTok"/>
        </w:rPr>
        <w:t xml:space="preserve">  </w:t>
      </w:r>
      <w:r>
        <w:rPr>
          <w:rStyle w:val="CommentTok"/>
        </w:rPr>
        <w:t xml:space="preserve"># B1. Réplicas: </w:t>
      </w:r>
      <w:r>
        <w:br/>
      </w:r>
      <w:r>
        <w:rPr>
          <w:rStyle w:val="NormalTok"/>
        </w:rPr>
        <w:t xml:space="preserve">    Replicas </w:t>
      </w:r>
      <w:r>
        <w:rPr>
          <w:rStyle w:val="OtherTok"/>
        </w:rPr>
        <w:t xml:space="preserve">=</w:t>
      </w:r>
      <w:r>
        <w:rPr>
          <w:rStyle w:val="NormalTok"/>
        </w:rPr>
        <w:t xml:space="preserve"> </w:t>
      </w:r>
      <w:r>
        <w:rPr>
          <w:rStyle w:val="FunctionTok"/>
        </w:rPr>
        <w:t xml:space="preserve">rbinom</w:t>
      </w:r>
      <w:r>
        <w:rPr>
          <w:rStyle w:val="NormalTok"/>
        </w:rPr>
        <w:t xml:space="preserve">(x2, n2, p2)</w:t>
      </w:r>
      <w:r>
        <w:br/>
      </w:r>
      <w:r>
        <w:rPr>
          <w:rStyle w:val="NormalTok"/>
        </w:rPr>
        <w:t xml:space="preserve">    </w:t>
      </w:r>
      <w:r>
        <w:rPr>
          <w:rStyle w:val="FunctionTok"/>
        </w:rPr>
        <w:t xml:space="preserve">hist</w:t>
      </w:r>
      <w:r>
        <w:rPr>
          <w:rStyle w:val="NormalTok"/>
        </w:rPr>
        <w:t xml:space="preserve">(Replicas, </w:t>
      </w:r>
      <w:r>
        <w:rPr>
          <w:rStyle w:val="DecValTok"/>
        </w:rPr>
        <w:t xml:space="preserve">100</w:t>
      </w:r>
      <w:r>
        <w:rPr>
          <w:rStyle w:val="NormalTok"/>
        </w:rPr>
        <w:t xml:space="preserve">, </w:t>
      </w:r>
      <w:r>
        <w:rPr>
          <w:rStyle w:val="AttributeTok"/>
        </w:rPr>
        <w:t xml:space="preserve">main =</w:t>
      </w:r>
      <w:r>
        <w:rPr>
          <w:rStyle w:val="NormalTok"/>
        </w:rPr>
        <w:t xml:space="preserve"> </w:t>
      </w:r>
      <w:r>
        <w:rPr>
          <w:rStyle w:val="FunctionTok"/>
        </w:rPr>
        <w:t xml:space="preserve">paste</w:t>
      </w:r>
      <w:r>
        <w:rPr>
          <w:rStyle w:val="NormalTok"/>
        </w:rPr>
        <w:t xml:space="preserve">(</w:t>
      </w:r>
      <w:r>
        <w:rPr>
          <w:rStyle w:val="StringTok"/>
        </w:rPr>
        <w:t xml:space="preserve">"p = "</w:t>
      </w:r>
      <w:r>
        <w:rPr>
          <w:rStyle w:val="NormalTok"/>
        </w:rPr>
        <w:t xml:space="preserve">, p2),</w:t>
      </w:r>
      <w:r>
        <w:br/>
      </w:r>
      <w:r>
        <w:rPr>
          <w:rStyle w:val="NormalTok"/>
        </w:rPr>
        <w:t xml:space="preserve">           </w:t>
      </w:r>
      <w:r>
        <w:rPr>
          <w:rStyle w:val="AttributeTok"/>
        </w:rPr>
        <w:t xml:space="preserve">xlab =</w:t>
      </w:r>
      <w:r>
        <w:rPr>
          <w:rStyle w:val="NormalTok"/>
        </w:rPr>
        <w:t xml:space="preserve"> </w:t>
      </w:r>
      <w:r>
        <w:rPr>
          <w:rStyle w:val="StringTok"/>
        </w:rPr>
        <w:t xml:space="preserve">"f(i) en la muestra"</w:t>
      </w:r>
      <w:r>
        <w:rPr>
          <w:rStyle w:val="NormalTok"/>
        </w:rPr>
        <w:t xml:space="preserve">, </w:t>
      </w:r>
      <w:r>
        <w:br/>
      </w:r>
      <w:r>
        <w:rPr>
          <w:rStyle w:val="NormalTok"/>
        </w:rPr>
        <w:t xml:space="preserve">           </w:t>
      </w:r>
      <w:r>
        <w:rPr>
          <w:rStyle w:val="AttributeTok"/>
        </w:rPr>
        <w:t xml:space="preserve">breaks =</w:t>
      </w:r>
      <w:r>
        <w:rPr>
          <w:rStyle w:val="NormalTok"/>
        </w:rPr>
        <w:t xml:space="preserve"> </w:t>
      </w:r>
      <w:r>
        <w:rPr>
          <w:rStyle w:val="FunctionTok"/>
        </w:rPr>
        <w:t xml:space="preserve">as.vector</w:t>
      </w:r>
      <w:r>
        <w:rPr>
          <w:rStyle w:val="NormalTok"/>
        </w:rPr>
        <w:t xml:space="preserve">(</w:t>
      </w:r>
      <w:r>
        <w:rPr>
          <w:rStyle w:val="FunctionTok"/>
        </w:rPr>
        <w:t xml:space="preserve">c</w:t>
      </w:r>
      <w:r>
        <w:rPr>
          <w:rStyle w:val="NormalTok"/>
        </w:rPr>
        <w:t xml:space="preserve">(</w:t>
      </w:r>
      <w:r>
        <w:rPr>
          <w:rStyle w:val="DecValTok"/>
        </w:rPr>
        <w:t xml:space="preserve">0</w:t>
      </w:r>
      <w:r>
        <w:rPr>
          <w:rStyle w:val="SpecialCharTok"/>
        </w:rPr>
        <w:t xml:space="preserve">:</w:t>
      </w:r>
      <w:r>
        <w:rPr>
          <w:rStyle w:val="DecValTok"/>
        </w:rPr>
        <w:t xml:space="preserve">11</w:t>
      </w:r>
      <w:r>
        <w:rPr>
          <w:rStyle w:val="NormalTok"/>
        </w:rPr>
        <w:t xml:space="preserve">)),</w:t>
      </w:r>
      <w:r>
        <w:br/>
      </w:r>
      <w:r>
        <w:rPr>
          <w:rStyle w:val="NormalTok"/>
        </w:rPr>
        <w:t xml:space="preserve">           </w:t>
      </w:r>
      <w:r>
        <w:rPr>
          <w:rStyle w:val="AttributeTok"/>
        </w:rPr>
        <w:t xml:space="preserve">include.lowest =</w:t>
      </w:r>
      <w:r>
        <w:rPr>
          <w:rStyle w:val="NormalTok"/>
        </w:rPr>
        <w:t xml:space="preserve"> </w:t>
      </w:r>
      <w:r>
        <w:rPr>
          <w:rStyle w:val="ConstantTok"/>
        </w:rPr>
        <w:t xml:space="preserve">TRUE</w:t>
      </w:r>
      <w:r>
        <w:rPr>
          <w:rStyle w:val="NormalTok"/>
        </w:rPr>
        <w:t xml:space="preserve">,</w:t>
      </w:r>
      <w:r>
        <w:br/>
      </w:r>
      <w:r>
        <w:rPr>
          <w:rStyle w:val="NormalTok"/>
        </w:rPr>
        <w:t xml:space="preserve">        )</w:t>
      </w:r>
      <w:r>
        <w:br/>
      </w:r>
      <w:r>
        <w:rPr>
          <w:rStyle w:val="NormalTok"/>
        </w:rPr>
        <w:t xml:space="preserve">  </w:t>
      </w:r>
      <w:r>
        <w:rPr>
          <w:rStyle w:val="CommentTok"/>
        </w:rPr>
        <w:t xml:space="preserve"># B2. Réplicas como las anteriores, pero incluidas en un "loop" para variar la frecuencia p2 y observar las consecuencias</w:t>
      </w:r>
      <w:r>
        <w:br/>
      </w:r>
      <w:r>
        <w:rPr>
          <w:rStyle w:val="NormalTok"/>
        </w:rPr>
        <w:t xml:space="preserve">    </w:t>
      </w:r>
      <w:r>
        <w:rPr>
          <w:rStyle w:val="ControlFlowTok"/>
        </w:rPr>
        <w:t xml:space="preserve">for</w:t>
      </w:r>
      <w:r>
        <w:rPr>
          <w:rStyle w:val="NormalTok"/>
        </w:rPr>
        <w:t xml:space="preserve">(j </w:t>
      </w:r>
      <w:r>
        <w:rPr>
          <w:rStyle w:val="ControlFlowTok"/>
        </w:rPr>
        <w:t xml:space="preserve">in</w:t>
      </w:r>
      <w:r>
        <w:rPr>
          <w:rStyle w:val="NormalTok"/>
        </w:rPr>
        <w:t xml:space="preserve"> </w:t>
      </w:r>
      <w:r>
        <w:rPr>
          <w:rStyle w:val="FunctionTok"/>
        </w:rPr>
        <w:t xml:space="preserve">rep</w:t>
      </w:r>
      <w:r>
        <w:rPr>
          <w:rStyle w:val="NormalTok"/>
        </w:rPr>
        <w:t xml:space="preserve">(</w:t>
      </w:r>
      <w:r>
        <w:rPr>
          <w:rStyle w:val="DecValTok"/>
        </w:rPr>
        <w:t xml:space="preserve">1</w:t>
      </w:r>
      <w:r>
        <w:rPr>
          <w:rStyle w:val="SpecialCharTok"/>
        </w:rPr>
        <w:t xml:space="preserve">:</w:t>
      </w:r>
      <w:r>
        <w:rPr>
          <w:rStyle w:val="DecValTok"/>
        </w:rPr>
        <w:t xml:space="preserve">4</w:t>
      </w:r>
      <w:r>
        <w:rPr>
          <w:rStyle w:val="NormalTok"/>
        </w:rPr>
        <w:t xml:space="preserve">)) {</w:t>
      </w:r>
      <w:r>
        <w:br/>
      </w:r>
      <w:r>
        <w:rPr>
          <w:rStyle w:val="NormalTok"/>
        </w:rPr>
        <w:t xml:space="preserve">      p2 </w:t>
      </w:r>
      <w:r>
        <w:rPr>
          <w:rStyle w:val="OtherTok"/>
        </w:rPr>
        <w:t xml:space="preserve">=</w:t>
      </w:r>
      <w:r>
        <w:rPr>
          <w:rStyle w:val="NormalTok"/>
        </w:rPr>
        <w:t xml:space="preserve"> p2</w:t>
      </w:r>
      <w:r>
        <w:rPr>
          <w:rStyle w:val="FloatTok"/>
        </w:rPr>
        <w:t xml:space="preserve">+0.2</w:t>
      </w:r>
      <w:r>
        <w:br/>
      </w:r>
      <w:r>
        <w:rPr>
          <w:rStyle w:val="NormalTok"/>
        </w:rPr>
        <w:t xml:space="preserve">      Replicas </w:t>
      </w:r>
      <w:r>
        <w:rPr>
          <w:rStyle w:val="OtherTok"/>
        </w:rPr>
        <w:t xml:space="preserve">=</w:t>
      </w:r>
      <w:r>
        <w:rPr>
          <w:rStyle w:val="NormalTok"/>
        </w:rPr>
        <w:t xml:space="preserve"> </w:t>
      </w:r>
      <w:r>
        <w:rPr>
          <w:rStyle w:val="FunctionTok"/>
        </w:rPr>
        <w:t xml:space="preserve">rbinom</w:t>
      </w:r>
      <w:r>
        <w:rPr>
          <w:rStyle w:val="NormalTok"/>
        </w:rPr>
        <w:t xml:space="preserve">(x2, n2, p2)</w:t>
      </w:r>
      <w:r>
        <w:br/>
      </w:r>
      <w:r>
        <w:rPr>
          <w:rStyle w:val="NormalTok"/>
        </w:rPr>
        <w:t xml:space="preserve">      </w:t>
      </w:r>
      <w:r>
        <w:rPr>
          <w:rStyle w:val="FunctionTok"/>
        </w:rPr>
        <w:t xml:space="preserve">hist</w:t>
      </w:r>
      <w:r>
        <w:rPr>
          <w:rStyle w:val="NormalTok"/>
        </w:rPr>
        <w:t xml:space="preserve">(Replicas, </w:t>
      </w:r>
      <w:r>
        <w:rPr>
          <w:rStyle w:val="DecValTok"/>
        </w:rPr>
        <w:t xml:space="preserve">100</w:t>
      </w:r>
      <w:r>
        <w:rPr>
          <w:rStyle w:val="NormalTok"/>
        </w:rPr>
        <w:t xml:space="preserve">, </w:t>
      </w:r>
      <w:r>
        <w:br/>
      </w:r>
      <w:r>
        <w:rPr>
          <w:rStyle w:val="NormalTok"/>
        </w:rPr>
        <w:t xml:space="preserve">           </w:t>
      </w:r>
      <w:r>
        <w:rPr>
          <w:rStyle w:val="AttributeTok"/>
        </w:rPr>
        <w:t xml:space="preserve">xlab =</w:t>
      </w:r>
      <w:r>
        <w:rPr>
          <w:rStyle w:val="NormalTok"/>
        </w:rPr>
        <w:t xml:space="preserve"> </w:t>
      </w:r>
      <w:r>
        <w:rPr>
          <w:rStyle w:val="StringTok"/>
        </w:rPr>
        <w:t xml:space="preserve">"i"</w:t>
      </w:r>
      <w:r>
        <w:rPr>
          <w:rStyle w:val="NormalTok"/>
        </w:rPr>
        <w:t xml:space="preserve">,</w:t>
      </w:r>
      <w:r>
        <w:br/>
      </w:r>
      <w:r>
        <w:rPr>
          <w:rStyle w:val="NormalTok"/>
        </w:rPr>
        <w:t xml:space="preserve">           </w:t>
      </w:r>
      <w:r>
        <w:rPr>
          <w:rStyle w:val="AttributeTok"/>
        </w:rPr>
        <w:t xml:space="preserve">ylab =</w:t>
      </w:r>
      <w:r>
        <w:rPr>
          <w:rStyle w:val="NormalTok"/>
        </w:rPr>
        <w:t xml:space="preserve"> </w:t>
      </w:r>
      <w:r>
        <w:rPr>
          <w:rStyle w:val="StringTok"/>
        </w:rPr>
        <w:t xml:space="preserve">"f(i) en la muestra"</w:t>
      </w:r>
      <w:r>
        <w:rPr>
          <w:rStyle w:val="NormalTok"/>
        </w:rPr>
        <w:t xml:space="preserve">,</w:t>
      </w:r>
      <w:r>
        <w:br/>
      </w:r>
      <w:r>
        <w:rPr>
          <w:rStyle w:val="NormalTok"/>
        </w:rPr>
        <w:t xml:space="preserve">           </w:t>
      </w:r>
      <w:r>
        <w:rPr>
          <w:rStyle w:val="AttributeTok"/>
        </w:rPr>
        <w:t xml:space="preserve">breaks =</w:t>
      </w:r>
      <w:r>
        <w:rPr>
          <w:rStyle w:val="NormalTok"/>
        </w:rPr>
        <w:t xml:space="preserve"> </w:t>
      </w:r>
      <w:r>
        <w:rPr>
          <w:rStyle w:val="FunctionTok"/>
        </w:rPr>
        <w:t xml:space="preserve">as.vector</w:t>
      </w:r>
      <w:r>
        <w:rPr>
          <w:rStyle w:val="NormalTok"/>
        </w:rPr>
        <w:t xml:space="preserve">(</w:t>
      </w:r>
      <w:r>
        <w:rPr>
          <w:rStyle w:val="FunctionTok"/>
        </w:rPr>
        <w:t xml:space="preserve">c</w:t>
      </w:r>
      <w:r>
        <w:rPr>
          <w:rStyle w:val="NormalTok"/>
        </w:rPr>
        <w:t xml:space="preserve">(</w:t>
      </w:r>
      <w:r>
        <w:rPr>
          <w:rStyle w:val="DecValTok"/>
        </w:rPr>
        <w:t xml:space="preserve">0</w:t>
      </w:r>
      <w:r>
        <w:rPr>
          <w:rStyle w:val="SpecialCharTok"/>
        </w:rPr>
        <w:t xml:space="preserve">:</w:t>
      </w:r>
      <w:r>
        <w:rPr>
          <w:rStyle w:val="DecValTok"/>
        </w:rPr>
        <w:t xml:space="preserve">11</w:t>
      </w:r>
      <w:r>
        <w:rPr>
          <w:rStyle w:val="NormalTok"/>
        </w:rPr>
        <w:t xml:space="preserve">)),</w:t>
      </w:r>
      <w:r>
        <w:br/>
      </w:r>
      <w:r>
        <w:rPr>
          <w:rStyle w:val="NormalTok"/>
        </w:rPr>
        <w:t xml:space="preserve">           </w:t>
      </w:r>
      <w:r>
        <w:rPr>
          <w:rStyle w:val="AttributeTok"/>
        </w:rPr>
        <w:t xml:space="preserve">include.lowest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main =</w:t>
      </w:r>
      <w:r>
        <w:rPr>
          <w:rStyle w:val="NormalTok"/>
        </w:rPr>
        <w:t xml:space="preserve"> </w:t>
      </w:r>
      <w:r>
        <w:rPr>
          <w:rStyle w:val="FunctionTok"/>
        </w:rPr>
        <w:t xml:space="preserve">paste</w:t>
      </w:r>
      <w:r>
        <w:rPr>
          <w:rStyle w:val="NormalTok"/>
        </w:rPr>
        <w:t xml:space="preserve">(</w:t>
      </w:r>
      <w:r>
        <w:rPr>
          <w:rStyle w:val="StringTok"/>
        </w:rPr>
        <w:t xml:space="preserve">"p = "</w:t>
      </w:r>
      <w:r>
        <w:rPr>
          <w:rStyle w:val="NormalTok"/>
        </w:rPr>
        <w:t xml:space="preserve">, p2)</w:t>
      </w:r>
      <w:r>
        <w:br/>
      </w:r>
      <w:r>
        <w:rPr>
          <w:rStyle w:val="NormalTok"/>
        </w:rPr>
        <w:t xml:space="preserve">      )</w:t>
      </w:r>
      <w:r>
        <w:br/>
      </w:r>
      <w:r>
        <w:rPr>
          <w:rStyle w:val="NormalTok"/>
        </w:rPr>
        <w:t xml:space="preserve">     }</w:t>
      </w:r>
    </w:p>
    <w:p>
      <w:pPr>
        <w:pStyle w:val="FirstParagraph"/>
      </w:pPr>
      <w:r>
        <w:drawing>
          <wp:inline>
            <wp:extent cx="4620126" cy="3696101"/>
            <wp:effectExtent b="0" l="0" r="0" t="0"/>
            <wp:docPr descr="" title="" id="31" name="Picture"/>
            <a:graphic>
              <a:graphicData uri="http://schemas.openxmlformats.org/drawingml/2006/picture">
                <pic:pic>
                  <pic:nvPicPr>
                    <pic:cNvPr descr="1.-Distribución-binomial-c_files/figure-docx/binomial_réplicas-1.png" id="32" name="Picture"/>
                    <pic:cNvPicPr>
                      <a:picLocks noChangeArrowheads="1" noChangeAspect="1"/>
                    </pic:cNvPicPr>
                  </pic:nvPicPr>
                  <pic:blipFill>
                    <a:blip r:embed="rId30"/>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rPr>
          <w:b/>
          <w:bCs/>
        </w:rPr>
        <w:t xml:space="preserve">Comentarios finales</w:t>
      </w:r>
    </w:p>
    <w:p>
      <w:pPr>
        <w:pStyle w:val="BodyText"/>
      </w:pPr>
      <w:r>
        <w:t xml:space="preserve">Para un gen con dos alelos, la binomial nos permite saber cuál es la probabilidad de observar un número determinado de cada uno de ellos dado que las frecuencias de los alelos son conocidas. Como</w:t>
      </w:r>
      <w:r>
        <w:t xml:space="preserve"> </w:t>
      </w:r>
      <m:oMath>
        <m:r>
          <m:t>p</m:t>
        </m:r>
        <m:r>
          <m:rPr>
            <m:sty m:val="p"/>
          </m:rPr>
          <m:t>+</m:t>
        </m:r>
        <m:r>
          <m:t>q</m:t>
        </m:r>
        <m:r>
          <m:rPr>
            <m:sty m:val="p"/>
          </m:rPr>
          <m:t>=</m:t>
        </m:r>
        <m:r>
          <m:t>1</m:t>
        </m:r>
      </m:oMath>
      <w:r>
        <w:t xml:space="preserve">, nos basta el valor de</w:t>
      </w:r>
      <w:r>
        <w:t xml:space="preserve"> </w:t>
      </w:r>
      <w:r>
        <w:rPr>
          <w:i/>
          <w:iCs/>
        </w:rPr>
        <w:t xml:space="preserve">p</w:t>
      </w:r>
      <w:r>
        <w:t xml:space="preserve">. Notar además que la binomial es un caso particular de la distribución multinomial, que no tiene la restricción de solamente dos clases de alelos.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b/>
      <w:color w:val="204a87"/>
      <w:shd w:val="clear" w:fill="f8f8f8"/>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b/>
      <w:color w:val="ce5c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i/>
      <w:color w:val="8f5902"/>
      <w:shd w:val="clear" w:fill="f8f8f8"/>
    </w:rPr>
  </w:style>
  <w:style w:type="character" w:customStyle="1" w:styleId="DocumentationTok">
    <w:name w:val="DocumentationTok"/>
    <w:basedOn w:val="VerbatimChar"/>
    <w:rPr>
      <w:b/>
      <w:i/>
      <w:color w:val="8f5902"/>
      <w:shd w:val="clear" w:fill="f8f8f8"/>
    </w:rPr>
  </w:style>
  <w:style w:type="character" w:customStyle="1" w:styleId="AnnotationTok">
    <w:name w:val="AnnotationTok"/>
    <w:basedOn w:val="VerbatimChar"/>
    <w:rPr>
      <w:b/>
      <w:i/>
      <w:color w:val="8f5902"/>
      <w:shd w:val="clear" w:fill="f8f8f8"/>
    </w:rPr>
  </w:style>
  <w:style w:type="character" w:customStyle="1" w:styleId="CommentVarTok">
    <w:name w:val="CommentVarTok"/>
    <w:basedOn w:val="VerbatimChar"/>
    <w:rPr>
      <w:b/>
      <w:i/>
      <w:color w:val="8f5902"/>
      <w:shd w:val="clear" w:fill="f8f8f8"/>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b/>
      <w:color w:val="204a87"/>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b/>
      <w:color w:val="204a87"/>
      <w:shd w:val="clear" w:fill="f8f8f8"/>
    </w:rPr>
  </w:style>
  <w:style w:type="character" w:customStyle="1" w:styleId="OperatorTok">
    <w:name w:val="OperatorTok"/>
    <w:basedOn w:val="VerbatimChar"/>
    <w:rPr>
      <w:b/>
      <w:color w:val="ce5c00"/>
      <w:shd w:val="clear" w:fill="f8f8f8"/>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i/>
      <w:color w:val="8f5902"/>
      <w:shd w:val="clear" w:fill="f8f8f8"/>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b/>
      <w:i/>
      <w:color w:val="8f5902"/>
      <w:shd w:val="clear" w:fill="f8f8f8"/>
    </w:rPr>
  </w:style>
  <w:style w:type="character" w:customStyle="1" w:styleId="WarningTok">
    <w:name w:val="WarningTok"/>
    <w:basedOn w:val="VerbatimChar"/>
    <w:rPr>
      <w:b/>
      <w:i/>
      <w:color w:val="8f5902"/>
      <w:shd w:val="clear" w:fill="f8f8f8"/>
    </w:rPr>
  </w:style>
  <w:style w:type="character" w:customStyle="1" w:styleId="AlertTok">
    <w:name w:val="AlertTok"/>
    <w:basedOn w:val="VerbatimChar"/>
    <w:rPr>
      <w:color w:val="ef2929"/>
      <w:shd w:val="clear" w:fill="f8f8f8"/>
    </w:rPr>
  </w:style>
  <w:style w:type="character" w:customStyle="1" w:styleId="ErrorTok">
    <w:name w:val="ErrorTok"/>
    <w:basedOn w:val="VerbatimChar"/>
    <w:rPr>
      <w:b/>
      <w:color w:val="a40000"/>
      <w:shd w:val="clear" w:fill="f8f8f8"/>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30" Target="media/rId30.png" /><Relationship Type="http://schemas.openxmlformats.org/officeDocument/2006/relationships/hyperlink" Id="rId20" Target="https://en.wikipedia.org/wiki/Binomial_coefficient" TargetMode="External" /></Relationships>
</file>

<file path=word/_rels/footnotes.xml.rels><?xml version="1.0" encoding="UTF-8"?><Relationships xmlns="http://schemas.openxmlformats.org/package/2006/relationships"><Relationship Type="http://schemas.openxmlformats.org/officeDocument/2006/relationships/hyperlink" Id="rId20" Target="https://en.wikipedia.org/wiki/Binomial_coeffici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Distribución binomial en RStudio Cloud</dc:title>
  <dc:creator>Enrique Lessa</dc:creator>
  <cp:keywords/>
  <dcterms:created xsi:type="dcterms:W3CDTF">2025-09-10T19:57:34Z</dcterms:created>
  <dcterms:modified xsi:type="dcterms:W3CDTF">2025-09-10T19:57:34Z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8/30/2019</vt:lpwstr>
  </property>
  <property fmtid="{D5CDD505-2E9C-101B-9397-08002B2CF9AE}" pid="3" name="output">
    <vt:lpwstr/>
  </property>
</Properties>
</file>